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65" w:rsidRPr="002C5EB0" w:rsidRDefault="002C5EB0" w:rsidP="003D5228">
      <w:pPr>
        <w:pStyle w:val="1"/>
        <w:jc w:val="center"/>
        <w:rPr>
          <w:rFonts w:eastAsia="맑은 고딕"/>
          <w:sz w:val="48"/>
          <w:lang w:eastAsia="ko-KR"/>
        </w:rPr>
      </w:pPr>
      <w:r>
        <w:rPr>
          <w:rFonts w:eastAsia="맑은 고딕" w:hint="eastAsia"/>
          <w:sz w:val="48"/>
          <w:lang w:eastAsia="ko-KR"/>
        </w:rPr>
        <w:t xml:space="preserve">- </w:t>
      </w:r>
      <w:r w:rsidR="00630D9C" w:rsidRPr="003D5228">
        <w:rPr>
          <w:sz w:val="48"/>
        </w:rPr>
        <w:t>2025 Gl</w:t>
      </w:r>
      <w:bookmarkStart w:id="0" w:name="_GoBack"/>
      <w:bookmarkEnd w:id="0"/>
      <w:r w:rsidR="00630D9C" w:rsidRPr="003D5228">
        <w:rPr>
          <w:sz w:val="48"/>
        </w:rPr>
        <w:t xml:space="preserve">obal Fund </w:t>
      </w:r>
      <w:r>
        <w:rPr>
          <w:rFonts w:eastAsia="맑은 고딕" w:hint="eastAsia"/>
          <w:sz w:val="48"/>
          <w:lang w:eastAsia="ko-KR"/>
        </w:rPr>
        <w:t>-</w:t>
      </w:r>
    </w:p>
    <w:p w:rsidR="005C1565" w:rsidRPr="003D5228" w:rsidRDefault="00A16497" w:rsidP="003D5228">
      <w:pPr>
        <w:jc w:val="center"/>
        <w:rPr>
          <w:sz w:val="36"/>
        </w:rPr>
      </w:pPr>
      <w:r w:rsidRPr="003D5228">
        <w:rPr>
          <w:sz w:val="36"/>
        </w:rPr>
        <w:t xml:space="preserve">Documents </w:t>
      </w:r>
      <w:r>
        <w:rPr>
          <w:rFonts w:eastAsia="맑은 고딕" w:hint="eastAsia"/>
          <w:sz w:val="36"/>
          <w:lang w:eastAsia="ko-KR"/>
        </w:rPr>
        <w:t xml:space="preserve">for </w:t>
      </w:r>
      <w:r w:rsidR="00630D9C" w:rsidRPr="003D5228">
        <w:rPr>
          <w:sz w:val="36"/>
        </w:rPr>
        <w:t>Submission</w:t>
      </w:r>
    </w:p>
    <w:p w:rsidR="003D5228" w:rsidRDefault="003D5228">
      <w:pPr>
        <w:rPr>
          <w:rFonts w:eastAsia="맑은 고딕"/>
          <w:lang w:eastAsia="ko-KR"/>
        </w:rPr>
      </w:pPr>
    </w:p>
    <w:p w:rsidR="003D5228" w:rsidRDefault="003D5228">
      <w:pPr>
        <w:rPr>
          <w:rFonts w:eastAsia="맑은 고딕"/>
          <w:lang w:eastAsia="ko-KR"/>
        </w:rPr>
      </w:pPr>
    </w:p>
    <w:p w:rsidR="005C1565" w:rsidRPr="003D5228" w:rsidRDefault="00A16497" w:rsidP="003D5228">
      <w:pPr>
        <w:jc w:val="center"/>
        <w:rPr>
          <w:sz w:val="40"/>
        </w:rPr>
      </w:pPr>
      <w:r>
        <w:rPr>
          <w:rFonts w:eastAsia="맑은 고딕" w:hint="eastAsia"/>
          <w:sz w:val="40"/>
          <w:lang w:eastAsia="ko-KR"/>
        </w:rPr>
        <w:t>April</w:t>
      </w:r>
      <w:r w:rsidR="00630D9C" w:rsidRPr="003D5228">
        <w:rPr>
          <w:sz w:val="40"/>
        </w:rPr>
        <w:t xml:space="preserve"> 2025</w:t>
      </w:r>
    </w:p>
    <w:p w:rsidR="003D5228" w:rsidRDefault="00630D9C" w:rsidP="003D5228">
      <w:pPr>
        <w:jc w:val="center"/>
        <w:rPr>
          <w:rFonts w:eastAsia="맑은 고딕"/>
          <w:sz w:val="40"/>
          <w:lang w:eastAsia="ko-KR"/>
        </w:rPr>
      </w:pPr>
      <w:r w:rsidRPr="003D5228">
        <w:rPr>
          <w:sz w:val="40"/>
        </w:rPr>
        <w:t>Seoul Business Agency (SBA)</w:t>
      </w:r>
    </w:p>
    <w:p w:rsidR="00A16497" w:rsidRPr="003D5228" w:rsidRDefault="003D5228" w:rsidP="004A7B08">
      <w:pPr>
        <w:rPr>
          <w:sz w:val="36"/>
        </w:rPr>
      </w:pPr>
      <w:r>
        <w:rPr>
          <w:rFonts w:eastAsia="맑은 고딕"/>
          <w:sz w:val="40"/>
          <w:lang w:eastAsia="ko-KR"/>
        </w:rPr>
        <w:br w:type="page"/>
      </w:r>
      <w:r w:rsidR="00630D9C" w:rsidRPr="0030786D">
        <w:rPr>
          <w:b/>
          <w:color w:val="548DD4" w:themeColor="text2" w:themeTint="99"/>
          <w:sz w:val="36"/>
        </w:rPr>
        <w:lastRenderedPageBreak/>
        <w:t xml:space="preserve">■ </w:t>
      </w:r>
      <w:r w:rsidR="00A16497" w:rsidRPr="0030786D">
        <w:rPr>
          <w:b/>
          <w:color w:val="548DD4" w:themeColor="text2" w:themeTint="99"/>
          <w:sz w:val="36"/>
        </w:rPr>
        <w:t xml:space="preserve">Documents </w:t>
      </w:r>
      <w:r w:rsidR="00A16497" w:rsidRPr="0030786D">
        <w:rPr>
          <w:rFonts w:hint="eastAsia"/>
          <w:b/>
          <w:color w:val="548DD4" w:themeColor="text2" w:themeTint="99"/>
          <w:sz w:val="36"/>
        </w:rPr>
        <w:t xml:space="preserve">for </w:t>
      </w:r>
      <w:r w:rsidR="00A16497" w:rsidRPr="0030786D">
        <w:rPr>
          <w:b/>
          <w:color w:val="548DD4" w:themeColor="text2" w:themeTint="99"/>
          <w:sz w:val="36"/>
        </w:rPr>
        <w:t>Submission</w:t>
      </w:r>
    </w:p>
    <w:p w:rsidR="005C1565" w:rsidRDefault="00A16497" w:rsidP="004A7B08">
      <w:pPr>
        <w:rPr>
          <w:rFonts w:eastAsia="맑은 고딕"/>
          <w:lang w:eastAsia="ko-KR"/>
        </w:rPr>
      </w:pPr>
      <w:r>
        <w:t xml:space="preserve"> </w:t>
      </w:r>
      <w:r w:rsidR="00630D9C">
        <w:t>(* Submitted documents will not be returned under any circumstances.)</w:t>
      </w:r>
    </w:p>
    <w:p w:rsidR="003D5228" w:rsidRDefault="003D5228" w:rsidP="004A7B08">
      <w:pPr>
        <w:rPr>
          <w:rFonts w:eastAsia="맑은 고딕"/>
          <w:lang w:eastAsia="ko-KR"/>
        </w:rPr>
      </w:pPr>
    </w:p>
    <w:tbl>
      <w:tblPr>
        <w:tblStyle w:val="af9"/>
        <w:tblW w:w="0" w:type="auto"/>
        <w:tblLook w:val="04A0" w:firstRow="1" w:lastRow="0" w:firstColumn="1" w:lastColumn="0" w:noHBand="0" w:noVBand="1"/>
      </w:tblPr>
      <w:tblGrid>
        <w:gridCol w:w="1668"/>
        <w:gridCol w:w="8610"/>
      </w:tblGrid>
      <w:tr w:rsidR="00F87FD1" w:rsidTr="004A7B08">
        <w:trPr>
          <w:trHeight w:val="372"/>
        </w:trPr>
        <w:tc>
          <w:tcPr>
            <w:tcW w:w="1668" w:type="dxa"/>
            <w:vAlign w:val="center"/>
          </w:tcPr>
          <w:p w:rsidR="00F87FD1" w:rsidRPr="00D264CF" w:rsidRDefault="00F87FD1" w:rsidP="004A7B08">
            <w:pPr>
              <w:snapToGrid w:val="0"/>
              <w:spacing w:line="276" w:lineRule="auto"/>
              <w:jc w:val="center"/>
              <w:textAlignment w:val="baseline"/>
              <w:rPr>
                <w:rFonts w:ascii="Arial" w:eastAsia="맑은 고딕" w:hAnsi="Arial" w:cs="Arial"/>
                <w:b/>
                <w:sz w:val="20"/>
                <w:szCs w:val="18"/>
                <w:lang w:eastAsia="ko-KR"/>
              </w:rPr>
            </w:pPr>
            <w:r w:rsidRPr="00D264CF">
              <w:rPr>
                <w:rFonts w:ascii="Arial" w:eastAsia="FangSong" w:hAnsi="Arial" w:cs="Arial"/>
                <w:b/>
                <w:color w:val="000000"/>
                <w:sz w:val="20"/>
                <w:szCs w:val="18"/>
              </w:rPr>
              <w:t>Enclosure 1</w:t>
            </w:r>
            <w:r w:rsidR="00636D01" w:rsidRPr="00D264CF">
              <w:rPr>
                <w:rFonts w:ascii="Arial" w:eastAsia="맑은 고딕" w:hAnsi="Arial" w:cs="Arial" w:hint="eastAsia"/>
                <w:b/>
                <w:color w:val="000000"/>
                <w:sz w:val="20"/>
                <w:szCs w:val="18"/>
                <w:lang w:eastAsia="ko-KR"/>
              </w:rPr>
              <w:t>.</w:t>
            </w:r>
          </w:p>
        </w:tc>
        <w:tc>
          <w:tcPr>
            <w:tcW w:w="8610" w:type="dxa"/>
            <w:vAlign w:val="center"/>
          </w:tcPr>
          <w:p w:rsidR="00F87FD1" w:rsidRPr="00D264CF" w:rsidRDefault="00636D01" w:rsidP="004A7B08">
            <w:pPr>
              <w:snapToGrid w:val="0"/>
              <w:spacing w:line="276" w:lineRule="auto"/>
              <w:jc w:val="both"/>
              <w:textAlignment w:val="baseline"/>
              <w:rPr>
                <w:rFonts w:ascii="Arial" w:eastAsia="FangSong" w:hAnsi="Arial" w:cs="Arial"/>
                <w:b/>
                <w:color w:val="000000"/>
                <w:sz w:val="20"/>
                <w:szCs w:val="18"/>
              </w:rPr>
            </w:pPr>
            <w:r w:rsidRPr="00D264CF">
              <w:rPr>
                <w:rFonts w:ascii="Arial" w:eastAsia="FangSong" w:hAnsi="Arial" w:cs="Arial"/>
                <w:b/>
                <w:color w:val="000000"/>
                <w:sz w:val="20"/>
                <w:szCs w:val="18"/>
              </w:rPr>
              <w:t>Application for</w:t>
            </w:r>
            <w:r w:rsidRPr="00D264CF">
              <w:rPr>
                <w:rFonts w:ascii="Arial" w:eastAsia="FangSong" w:hAnsi="Arial" w:cs="Arial" w:hint="eastAsia"/>
                <w:b/>
                <w:color w:val="000000"/>
                <w:sz w:val="20"/>
                <w:szCs w:val="18"/>
              </w:rPr>
              <w:t>m</w:t>
            </w:r>
          </w:p>
        </w:tc>
      </w:tr>
      <w:tr w:rsidR="00F87FD1" w:rsidTr="004A7B08">
        <w:trPr>
          <w:trHeight w:val="372"/>
        </w:trPr>
        <w:tc>
          <w:tcPr>
            <w:tcW w:w="1668" w:type="dxa"/>
            <w:vAlign w:val="center"/>
          </w:tcPr>
          <w:p w:rsidR="00F87FD1" w:rsidRPr="00D264CF" w:rsidRDefault="00636D01" w:rsidP="004A7B08">
            <w:pPr>
              <w:spacing w:line="276" w:lineRule="auto"/>
              <w:jc w:val="center"/>
              <w:rPr>
                <w:rFonts w:ascii="Arial" w:eastAsia="맑은 고딕" w:hAnsi="Arial" w:cs="Arial"/>
                <w:b/>
                <w:sz w:val="20"/>
                <w:lang w:eastAsia="ko-KR"/>
              </w:rPr>
            </w:pPr>
            <w:r w:rsidRPr="00D264CF">
              <w:rPr>
                <w:rFonts w:ascii="Arial" w:eastAsia="FangSong" w:hAnsi="Arial" w:cs="Arial"/>
                <w:b/>
                <w:color w:val="000000"/>
                <w:sz w:val="20"/>
                <w:szCs w:val="18"/>
              </w:rPr>
              <w:t xml:space="preserve">Enclosure </w:t>
            </w:r>
            <w:r w:rsidRPr="00D264CF">
              <w:rPr>
                <w:rFonts w:ascii="Arial" w:eastAsia="맑은 고딕" w:hAnsi="Arial" w:cs="Arial" w:hint="eastAsia"/>
                <w:b/>
                <w:color w:val="000000"/>
                <w:sz w:val="20"/>
                <w:szCs w:val="18"/>
                <w:lang w:eastAsia="ko-KR"/>
              </w:rPr>
              <w:t>2.</w:t>
            </w:r>
          </w:p>
        </w:tc>
        <w:tc>
          <w:tcPr>
            <w:tcW w:w="8610" w:type="dxa"/>
            <w:vAlign w:val="center"/>
          </w:tcPr>
          <w:p w:rsidR="00F87FD1" w:rsidRPr="00D264CF" w:rsidRDefault="00636D01" w:rsidP="004A7B08">
            <w:pPr>
              <w:snapToGrid w:val="0"/>
              <w:spacing w:line="276" w:lineRule="auto"/>
              <w:jc w:val="both"/>
              <w:textAlignment w:val="baseline"/>
              <w:rPr>
                <w:rFonts w:ascii="Arial" w:eastAsia="맑은 고딕" w:hAnsi="Arial" w:cs="Arial"/>
                <w:b/>
                <w:sz w:val="20"/>
                <w:lang w:eastAsia="ko-KR"/>
              </w:rPr>
            </w:pPr>
            <w:r w:rsidRPr="00D264CF">
              <w:rPr>
                <w:rFonts w:ascii="Arial" w:eastAsia="FangSong" w:hAnsi="Arial" w:cs="Arial" w:hint="eastAsia"/>
                <w:b/>
                <w:color w:val="000000"/>
                <w:sz w:val="20"/>
                <w:szCs w:val="18"/>
              </w:rPr>
              <w:t xml:space="preserve">Letter of </w:t>
            </w:r>
            <w:r w:rsidRPr="00D264CF">
              <w:rPr>
                <w:rFonts w:ascii="Arial" w:eastAsia="FangSong" w:hAnsi="Arial" w:cs="Arial"/>
                <w:b/>
                <w:color w:val="000000"/>
                <w:sz w:val="20"/>
                <w:szCs w:val="18"/>
              </w:rPr>
              <w:t>Representation</w:t>
            </w:r>
            <w:r w:rsidRPr="00D264CF">
              <w:rPr>
                <w:rFonts w:ascii="Arial" w:eastAsia="FangSong" w:hAnsi="Arial" w:cs="Arial" w:hint="eastAsia"/>
                <w:b/>
                <w:color w:val="000000"/>
                <w:sz w:val="20"/>
                <w:szCs w:val="18"/>
              </w:rPr>
              <w:t xml:space="preserve"> / </w:t>
            </w:r>
            <w:r w:rsidRPr="00D264CF">
              <w:rPr>
                <w:rFonts w:ascii="Arial" w:eastAsia="FangSong" w:hAnsi="Arial" w:cs="Arial"/>
                <w:b/>
                <w:color w:val="000000"/>
                <w:sz w:val="20"/>
                <w:szCs w:val="18"/>
              </w:rPr>
              <w:t xml:space="preserve">Letter of </w:t>
            </w:r>
            <w:r w:rsidRPr="00D264CF">
              <w:rPr>
                <w:rFonts w:ascii="Arial" w:eastAsia="FangSong" w:hAnsi="Arial" w:cs="Arial" w:hint="eastAsia"/>
                <w:b/>
                <w:color w:val="000000"/>
                <w:sz w:val="20"/>
                <w:szCs w:val="18"/>
              </w:rPr>
              <w:t>Indemnity</w:t>
            </w:r>
          </w:p>
        </w:tc>
      </w:tr>
      <w:tr w:rsidR="00F87FD1" w:rsidTr="004A7B08">
        <w:trPr>
          <w:trHeight w:val="372"/>
        </w:trPr>
        <w:tc>
          <w:tcPr>
            <w:tcW w:w="1668" w:type="dxa"/>
            <w:vAlign w:val="center"/>
          </w:tcPr>
          <w:p w:rsidR="00F87FD1" w:rsidRPr="00D264CF" w:rsidRDefault="003E447C" w:rsidP="004A7B08">
            <w:pPr>
              <w:spacing w:line="276" w:lineRule="auto"/>
              <w:jc w:val="center"/>
              <w:rPr>
                <w:rFonts w:ascii="Arial" w:eastAsia="맑은 고딕" w:hAnsi="Arial" w:cs="Arial"/>
                <w:b/>
                <w:sz w:val="20"/>
                <w:lang w:eastAsia="ko-KR"/>
              </w:rPr>
            </w:pPr>
            <w:r w:rsidRPr="00D264CF">
              <w:rPr>
                <w:rFonts w:ascii="Arial" w:eastAsia="FangSong" w:hAnsi="Arial" w:cs="Arial"/>
                <w:b/>
                <w:color w:val="000000"/>
                <w:sz w:val="20"/>
                <w:szCs w:val="18"/>
              </w:rPr>
              <w:t xml:space="preserve">Enclosure </w:t>
            </w:r>
            <w:r w:rsidRPr="00D264CF">
              <w:rPr>
                <w:rFonts w:ascii="Arial" w:eastAsia="맑은 고딕" w:hAnsi="Arial" w:cs="Arial" w:hint="eastAsia"/>
                <w:b/>
                <w:color w:val="000000"/>
                <w:sz w:val="20"/>
                <w:szCs w:val="18"/>
                <w:lang w:eastAsia="ko-KR"/>
              </w:rPr>
              <w:t>3.</w:t>
            </w:r>
          </w:p>
        </w:tc>
        <w:tc>
          <w:tcPr>
            <w:tcW w:w="8610" w:type="dxa"/>
            <w:vAlign w:val="center"/>
          </w:tcPr>
          <w:p w:rsidR="00F87FD1" w:rsidRPr="00D264CF" w:rsidRDefault="003E447C" w:rsidP="004A7B08">
            <w:pPr>
              <w:snapToGrid w:val="0"/>
              <w:spacing w:line="276" w:lineRule="auto"/>
              <w:jc w:val="both"/>
              <w:textAlignment w:val="baseline"/>
              <w:rPr>
                <w:rFonts w:ascii="Arial" w:eastAsia="맑은 고딕" w:hAnsi="Arial" w:cs="Arial"/>
                <w:b/>
                <w:sz w:val="20"/>
                <w:lang w:eastAsia="ko-KR"/>
              </w:rPr>
            </w:pPr>
            <w:r w:rsidRPr="00D264CF">
              <w:rPr>
                <w:rFonts w:ascii="Arial" w:eastAsia="FangSong" w:hAnsi="Arial" w:cs="Arial" w:hint="eastAsia"/>
                <w:b/>
                <w:color w:val="000000"/>
                <w:sz w:val="20"/>
                <w:szCs w:val="18"/>
              </w:rPr>
              <w:t>LOC, LOI</w:t>
            </w:r>
          </w:p>
        </w:tc>
      </w:tr>
      <w:tr w:rsidR="00F87FD1" w:rsidTr="004A7B08">
        <w:trPr>
          <w:trHeight w:val="372"/>
        </w:trPr>
        <w:tc>
          <w:tcPr>
            <w:tcW w:w="1668" w:type="dxa"/>
            <w:vAlign w:val="center"/>
          </w:tcPr>
          <w:p w:rsidR="00F87FD1" w:rsidRPr="00D264CF" w:rsidRDefault="003E447C" w:rsidP="004A7B08">
            <w:pPr>
              <w:spacing w:line="276" w:lineRule="auto"/>
              <w:jc w:val="center"/>
              <w:rPr>
                <w:rFonts w:ascii="Arial" w:eastAsia="맑은 고딕" w:hAnsi="Arial" w:cs="Arial"/>
                <w:b/>
                <w:sz w:val="20"/>
                <w:lang w:eastAsia="ko-KR"/>
              </w:rPr>
            </w:pPr>
            <w:r w:rsidRPr="00D264CF">
              <w:rPr>
                <w:rFonts w:ascii="Arial" w:eastAsia="FangSong" w:hAnsi="Arial" w:cs="Arial"/>
                <w:b/>
                <w:color w:val="000000"/>
                <w:sz w:val="20"/>
                <w:szCs w:val="18"/>
              </w:rPr>
              <w:t xml:space="preserve">Enclosure </w:t>
            </w:r>
            <w:r w:rsidRPr="00D264CF">
              <w:rPr>
                <w:rFonts w:ascii="Arial" w:eastAsia="맑은 고딕" w:hAnsi="Arial" w:cs="Arial" w:hint="eastAsia"/>
                <w:b/>
                <w:color w:val="000000"/>
                <w:sz w:val="20"/>
                <w:szCs w:val="18"/>
                <w:lang w:eastAsia="ko-KR"/>
              </w:rPr>
              <w:t>4.</w:t>
            </w:r>
          </w:p>
        </w:tc>
        <w:tc>
          <w:tcPr>
            <w:tcW w:w="8610" w:type="dxa"/>
            <w:vAlign w:val="center"/>
          </w:tcPr>
          <w:p w:rsidR="00F87FD1" w:rsidRPr="00D264CF" w:rsidRDefault="003E447C" w:rsidP="004A7B08">
            <w:pPr>
              <w:snapToGrid w:val="0"/>
              <w:spacing w:line="276" w:lineRule="auto"/>
              <w:jc w:val="both"/>
              <w:textAlignment w:val="baseline"/>
              <w:rPr>
                <w:rFonts w:ascii="Arial" w:eastAsia="맑은 고딕" w:hAnsi="Arial" w:cs="Arial"/>
                <w:b/>
                <w:sz w:val="20"/>
                <w:lang w:eastAsia="ko-KR"/>
              </w:rPr>
            </w:pPr>
            <w:r w:rsidRPr="00D264CF">
              <w:rPr>
                <w:rFonts w:ascii="Arial" w:eastAsia="FangSong" w:hAnsi="Arial" w:cs="Arial" w:hint="eastAsia"/>
                <w:b/>
                <w:color w:val="000000"/>
                <w:sz w:val="20"/>
                <w:szCs w:val="18"/>
              </w:rPr>
              <w:t>Agreement on the Collection and Use of Personal (Credit) Information</w:t>
            </w:r>
          </w:p>
        </w:tc>
      </w:tr>
      <w:tr w:rsidR="00F87FD1" w:rsidTr="004A7B08">
        <w:trPr>
          <w:trHeight w:val="372"/>
        </w:trPr>
        <w:tc>
          <w:tcPr>
            <w:tcW w:w="1668" w:type="dxa"/>
            <w:vAlign w:val="center"/>
          </w:tcPr>
          <w:p w:rsidR="00F87FD1" w:rsidRPr="00D264CF" w:rsidRDefault="00D264CF" w:rsidP="004A7B08">
            <w:pPr>
              <w:spacing w:line="276" w:lineRule="auto"/>
              <w:jc w:val="center"/>
              <w:rPr>
                <w:rFonts w:ascii="Arial" w:eastAsia="맑은 고딕" w:hAnsi="Arial" w:cs="Arial"/>
                <w:b/>
                <w:sz w:val="20"/>
                <w:lang w:eastAsia="ko-KR"/>
              </w:rPr>
            </w:pPr>
            <w:r w:rsidRPr="00D264CF">
              <w:rPr>
                <w:rFonts w:ascii="Arial" w:eastAsia="FangSong" w:hAnsi="Arial" w:cs="Arial"/>
                <w:b/>
                <w:color w:val="000000"/>
                <w:sz w:val="20"/>
                <w:szCs w:val="18"/>
              </w:rPr>
              <w:t xml:space="preserve">Enclosure </w:t>
            </w:r>
            <w:r w:rsidRPr="00D264CF">
              <w:rPr>
                <w:rFonts w:ascii="Arial" w:eastAsia="맑은 고딕" w:hAnsi="Arial" w:cs="Arial" w:hint="eastAsia"/>
                <w:b/>
                <w:color w:val="000000"/>
                <w:sz w:val="20"/>
                <w:szCs w:val="18"/>
                <w:lang w:eastAsia="ko-KR"/>
              </w:rPr>
              <w:t>5.</w:t>
            </w:r>
          </w:p>
        </w:tc>
        <w:tc>
          <w:tcPr>
            <w:tcW w:w="8610" w:type="dxa"/>
            <w:vAlign w:val="center"/>
          </w:tcPr>
          <w:p w:rsidR="00F87FD1" w:rsidRPr="00D264CF" w:rsidRDefault="00D264CF" w:rsidP="004A7B08">
            <w:pPr>
              <w:snapToGrid w:val="0"/>
              <w:spacing w:line="276" w:lineRule="auto"/>
              <w:jc w:val="both"/>
              <w:textAlignment w:val="baseline"/>
              <w:rPr>
                <w:rFonts w:ascii="Arial" w:eastAsia="맑은 고딕" w:hAnsi="Arial" w:cs="Arial"/>
                <w:b/>
                <w:sz w:val="20"/>
                <w:lang w:eastAsia="ko-KR"/>
              </w:rPr>
            </w:pPr>
            <w:r w:rsidRPr="00D264CF">
              <w:rPr>
                <w:rFonts w:ascii="Arial" w:eastAsia="FangSong" w:hAnsi="Arial" w:cs="Arial"/>
                <w:b/>
                <w:color w:val="000000"/>
                <w:sz w:val="20"/>
                <w:szCs w:val="18"/>
              </w:rPr>
              <w:t>PPM (Private Placement Memorandum)</w:t>
            </w:r>
          </w:p>
        </w:tc>
      </w:tr>
      <w:tr w:rsidR="00F87FD1" w:rsidTr="004A7B08">
        <w:trPr>
          <w:trHeight w:val="372"/>
        </w:trPr>
        <w:tc>
          <w:tcPr>
            <w:tcW w:w="1668" w:type="dxa"/>
            <w:vAlign w:val="center"/>
          </w:tcPr>
          <w:p w:rsidR="00F87FD1" w:rsidRPr="00636D01" w:rsidRDefault="004A7B08" w:rsidP="004A7B08">
            <w:pPr>
              <w:spacing w:line="276" w:lineRule="auto"/>
              <w:jc w:val="center"/>
              <w:rPr>
                <w:rFonts w:ascii="Arial" w:eastAsia="맑은 고딕" w:hAnsi="Arial" w:cs="Arial"/>
                <w:sz w:val="20"/>
                <w:lang w:eastAsia="ko-KR"/>
              </w:rPr>
            </w:pPr>
            <w:r w:rsidRPr="00D264CF">
              <w:rPr>
                <w:rFonts w:ascii="Arial" w:eastAsia="FangSong" w:hAnsi="Arial" w:cs="Arial"/>
                <w:b/>
                <w:color w:val="000000"/>
                <w:sz w:val="20"/>
                <w:szCs w:val="18"/>
              </w:rPr>
              <w:t xml:space="preserve">Enclosure </w:t>
            </w:r>
            <w:r>
              <w:rPr>
                <w:rFonts w:ascii="Arial" w:eastAsia="맑은 고딕" w:hAnsi="Arial" w:cs="Arial" w:hint="eastAsia"/>
                <w:b/>
                <w:color w:val="000000"/>
                <w:sz w:val="20"/>
                <w:szCs w:val="18"/>
                <w:lang w:eastAsia="ko-KR"/>
              </w:rPr>
              <w:t>6</w:t>
            </w:r>
            <w:r w:rsidRPr="00D264CF">
              <w:rPr>
                <w:rFonts w:ascii="Arial" w:eastAsia="맑은 고딕" w:hAnsi="Arial" w:cs="Arial" w:hint="eastAsia"/>
                <w:b/>
                <w:color w:val="000000"/>
                <w:sz w:val="20"/>
                <w:szCs w:val="18"/>
                <w:lang w:eastAsia="ko-KR"/>
              </w:rPr>
              <w:t>.</w:t>
            </w:r>
          </w:p>
        </w:tc>
        <w:tc>
          <w:tcPr>
            <w:tcW w:w="8610" w:type="dxa"/>
            <w:vAlign w:val="center"/>
          </w:tcPr>
          <w:p w:rsidR="004A7B08" w:rsidRPr="004A7B08" w:rsidRDefault="004A7B08" w:rsidP="004A7B08">
            <w:pPr>
              <w:snapToGrid w:val="0"/>
              <w:spacing w:line="276" w:lineRule="auto"/>
              <w:jc w:val="both"/>
              <w:textAlignment w:val="baseline"/>
              <w:rPr>
                <w:rFonts w:ascii="Arial" w:eastAsia="FangSong" w:hAnsi="Arial" w:cs="Arial"/>
                <w:b/>
                <w:color w:val="000000"/>
                <w:sz w:val="20"/>
                <w:szCs w:val="18"/>
              </w:rPr>
            </w:pPr>
            <w:r w:rsidRPr="004A7B08">
              <w:rPr>
                <w:rFonts w:ascii="Arial" w:eastAsia="FangSong" w:hAnsi="Arial" w:cs="Arial"/>
                <w:b/>
                <w:color w:val="000000"/>
                <w:sz w:val="20"/>
                <w:szCs w:val="18"/>
              </w:rPr>
              <w:t>Presentation</w:t>
            </w:r>
            <w:r w:rsidRPr="004A7B08">
              <w:rPr>
                <w:rFonts w:ascii="Arial" w:eastAsia="FangSong" w:hAnsi="Arial" w:cs="Arial" w:hint="eastAsia"/>
                <w:b/>
                <w:color w:val="000000"/>
                <w:sz w:val="20"/>
                <w:szCs w:val="18"/>
              </w:rPr>
              <w:t xml:space="preserve"> Material</w:t>
            </w:r>
            <w:r w:rsidRPr="004A7B08">
              <w:rPr>
                <w:rFonts w:ascii="Arial" w:eastAsia="FangSong" w:hAnsi="Arial" w:cs="Arial"/>
                <w:b/>
                <w:color w:val="000000"/>
                <w:sz w:val="20"/>
                <w:szCs w:val="18"/>
              </w:rPr>
              <w:t xml:space="preserve"> (Power Point)</w:t>
            </w:r>
          </w:p>
          <w:p w:rsidR="004A7B08" w:rsidRPr="004A7B08" w:rsidRDefault="004A7B08" w:rsidP="004A7B08">
            <w:pPr>
              <w:snapToGrid w:val="0"/>
              <w:spacing w:line="276" w:lineRule="auto"/>
              <w:jc w:val="both"/>
              <w:textAlignment w:val="baseline"/>
              <w:rPr>
                <w:rFonts w:ascii="Arial" w:eastAsia="FangSong" w:hAnsi="Arial" w:cs="Arial"/>
                <w:b/>
                <w:color w:val="000000"/>
                <w:sz w:val="20"/>
                <w:szCs w:val="18"/>
              </w:rPr>
            </w:pPr>
            <w:r w:rsidRPr="004A7B08">
              <w:rPr>
                <w:rFonts w:ascii="Arial" w:eastAsia="FangSong" w:hAnsi="Arial" w:cs="Arial" w:hint="eastAsia"/>
                <w:b/>
                <w:color w:val="000000"/>
                <w:sz w:val="20"/>
                <w:szCs w:val="18"/>
              </w:rPr>
              <w:t>- Must include followings:</w:t>
            </w:r>
          </w:p>
          <w:p w:rsidR="004A7B08" w:rsidRPr="004A7B08" w:rsidRDefault="004A7B08" w:rsidP="004A7B08">
            <w:pPr>
              <w:snapToGrid w:val="0"/>
              <w:spacing w:line="276" w:lineRule="auto"/>
              <w:ind w:firstLineChars="100" w:firstLine="200"/>
              <w:jc w:val="both"/>
              <w:textAlignment w:val="baseline"/>
              <w:rPr>
                <w:rFonts w:ascii="Arial" w:eastAsia="FangSong" w:hAnsi="Arial" w:cs="Arial"/>
                <w:b/>
                <w:color w:val="000000"/>
                <w:sz w:val="20"/>
                <w:szCs w:val="18"/>
              </w:rPr>
            </w:pPr>
            <w:r w:rsidRPr="004A7B08">
              <w:rPr>
                <w:rFonts w:ascii="Arial" w:eastAsia="FangSong" w:hAnsi="Arial" w:cs="Arial" w:hint="eastAsia"/>
                <w:b/>
                <w:color w:val="000000"/>
                <w:sz w:val="20"/>
                <w:szCs w:val="18"/>
              </w:rPr>
              <w:t>1. Main terms in PPM</w:t>
            </w:r>
          </w:p>
          <w:p w:rsidR="004A7B08" w:rsidRDefault="004A7B08" w:rsidP="004A7B08">
            <w:pPr>
              <w:snapToGrid w:val="0"/>
              <w:spacing w:line="276" w:lineRule="auto"/>
              <w:ind w:firstLineChars="100" w:firstLine="200"/>
              <w:jc w:val="both"/>
              <w:textAlignment w:val="baseline"/>
              <w:rPr>
                <w:rFonts w:ascii="Arial" w:eastAsia="맑은 고딕" w:hAnsi="Arial" w:cs="Arial"/>
                <w:b/>
                <w:color w:val="000000"/>
                <w:sz w:val="20"/>
                <w:szCs w:val="18"/>
                <w:lang w:eastAsia="ko-KR"/>
              </w:rPr>
            </w:pPr>
            <w:r w:rsidRPr="004A7B08">
              <w:rPr>
                <w:rFonts w:ascii="Arial" w:eastAsia="FangSong" w:hAnsi="Arial" w:cs="Arial" w:hint="eastAsia"/>
                <w:b/>
                <w:color w:val="000000"/>
                <w:sz w:val="20"/>
                <w:szCs w:val="18"/>
              </w:rPr>
              <w:t>2. P</w:t>
            </w:r>
            <w:r w:rsidRPr="004A7B08">
              <w:rPr>
                <w:rFonts w:ascii="Arial" w:eastAsia="FangSong" w:hAnsi="Arial" w:cs="Arial"/>
                <w:b/>
                <w:color w:val="000000"/>
                <w:sz w:val="20"/>
                <w:szCs w:val="18"/>
              </w:rPr>
              <w:t>roposal</w:t>
            </w:r>
            <w:r w:rsidRPr="004A7B08">
              <w:rPr>
                <w:rFonts w:ascii="Arial" w:eastAsia="FangSong" w:hAnsi="Arial" w:cs="Arial" w:hint="eastAsia"/>
                <w:b/>
                <w:color w:val="000000"/>
                <w:sz w:val="20"/>
                <w:szCs w:val="18"/>
              </w:rPr>
              <w:t xml:space="preserve"> for a collaborative program with SBA for supporting Seoul companies</w:t>
            </w:r>
          </w:p>
          <w:p w:rsidR="004A7B08" w:rsidRPr="004A7B08" w:rsidRDefault="004A7B08" w:rsidP="004A7B08">
            <w:pPr>
              <w:snapToGrid w:val="0"/>
              <w:spacing w:line="276" w:lineRule="auto"/>
              <w:ind w:firstLineChars="200" w:firstLine="400"/>
              <w:jc w:val="both"/>
              <w:textAlignment w:val="baseline"/>
              <w:rPr>
                <w:rFonts w:ascii="Arial" w:eastAsia="FangSong" w:hAnsi="Arial" w:cs="Arial"/>
                <w:b/>
                <w:color w:val="000000"/>
                <w:sz w:val="20"/>
                <w:szCs w:val="18"/>
              </w:rPr>
            </w:pPr>
            <w:r>
              <w:rPr>
                <w:rFonts w:ascii="Arial" w:eastAsia="맑은 고딕" w:hAnsi="Arial" w:cs="Arial" w:hint="eastAsia"/>
                <w:b/>
                <w:color w:val="000000"/>
                <w:sz w:val="20"/>
                <w:szCs w:val="18"/>
                <w:lang w:eastAsia="ko-KR"/>
              </w:rPr>
              <w:t xml:space="preserve"> </w:t>
            </w:r>
            <w:r w:rsidRPr="004A7B08">
              <w:rPr>
                <w:rFonts w:ascii="Arial" w:eastAsia="FangSong" w:hAnsi="Arial" w:cs="Arial" w:hint="eastAsia"/>
                <w:b/>
                <w:color w:val="000000"/>
                <w:sz w:val="20"/>
                <w:szCs w:val="18"/>
              </w:rPr>
              <w:t xml:space="preserve">into Global Market </w:t>
            </w:r>
          </w:p>
          <w:p w:rsidR="00F87FD1" w:rsidRPr="00636D01" w:rsidRDefault="004A7B08" w:rsidP="004A7B08">
            <w:pPr>
              <w:snapToGrid w:val="0"/>
              <w:spacing w:line="276" w:lineRule="auto"/>
              <w:ind w:firstLineChars="100" w:firstLine="200"/>
              <w:jc w:val="both"/>
              <w:textAlignment w:val="baseline"/>
              <w:rPr>
                <w:rFonts w:ascii="Arial" w:eastAsia="맑은 고딕" w:hAnsi="Arial" w:cs="Arial"/>
                <w:sz w:val="20"/>
                <w:lang w:eastAsia="ko-KR"/>
              </w:rPr>
            </w:pPr>
            <w:r w:rsidRPr="004A7B08">
              <w:rPr>
                <w:rFonts w:ascii="Arial" w:eastAsia="FangSong" w:hAnsi="Arial" w:cs="Arial" w:hint="eastAsia"/>
                <w:b/>
                <w:color w:val="000000"/>
                <w:sz w:val="20"/>
                <w:szCs w:val="18"/>
              </w:rPr>
              <w:t>3. H</w:t>
            </w:r>
            <w:r w:rsidRPr="004A7B08">
              <w:rPr>
                <w:rFonts w:ascii="Arial" w:eastAsia="FangSong" w:hAnsi="Arial" w:cs="Arial"/>
                <w:b/>
                <w:color w:val="000000"/>
                <w:sz w:val="20"/>
                <w:szCs w:val="18"/>
              </w:rPr>
              <w:t>ighlight</w:t>
            </w:r>
            <w:r w:rsidRPr="004A7B08">
              <w:rPr>
                <w:rFonts w:ascii="Arial" w:eastAsia="FangSong" w:hAnsi="Arial" w:cs="Arial" w:hint="eastAsia"/>
                <w:b/>
                <w:color w:val="000000"/>
                <w:sz w:val="20"/>
                <w:szCs w:val="18"/>
              </w:rPr>
              <w:t xml:space="preserve"> Seoul companies record and investment strategies</w:t>
            </w:r>
          </w:p>
        </w:tc>
      </w:tr>
    </w:tbl>
    <w:p w:rsidR="00F87FD1" w:rsidRPr="003D5228" w:rsidRDefault="00F87FD1" w:rsidP="004A7B08">
      <w:pPr>
        <w:jc w:val="center"/>
        <w:rPr>
          <w:rFonts w:eastAsia="맑은 고딕"/>
          <w:lang w:eastAsia="ko-KR"/>
        </w:rPr>
      </w:pPr>
    </w:p>
    <w:p w:rsidR="005C1565" w:rsidRPr="00C1702A" w:rsidRDefault="004A7B08" w:rsidP="004A7B08">
      <w:pPr>
        <w:pStyle w:val="a"/>
        <w:numPr>
          <w:ilvl w:val="0"/>
          <w:numId w:val="0"/>
        </w:numPr>
        <w:rPr>
          <w:sz w:val="32"/>
        </w:rPr>
      </w:pPr>
      <w:r>
        <w:rPr>
          <w:rFonts w:eastAsia="맑은 고딕" w:hint="eastAsia"/>
          <w:sz w:val="32"/>
          <w:lang w:eastAsia="ko-KR"/>
        </w:rPr>
        <w:t xml:space="preserve">Note. </w:t>
      </w:r>
    </w:p>
    <w:p w:rsidR="005C1565" w:rsidRPr="004A7B08" w:rsidRDefault="00630D9C" w:rsidP="004A7B08">
      <w:pPr>
        <w:pStyle w:val="a0"/>
        <w:numPr>
          <w:ilvl w:val="0"/>
          <w:numId w:val="0"/>
        </w:numPr>
        <w:ind w:leftChars="100" w:left="220"/>
        <w:rPr>
          <w:rFonts w:ascii="Arial" w:hAnsi="Arial" w:cs="Arial"/>
        </w:rPr>
      </w:pPr>
      <w:r w:rsidRPr="004A7B08">
        <w:rPr>
          <w:rFonts w:ascii="굴림" w:eastAsia="굴림" w:hAnsi="굴림" w:cs="굴림" w:hint="eastAsia"/>
        </w:rPr>
        <w:t>①</w:t>
      </w:r>
      <w:r w:rsidRPr="004A7B08">
        <w:rPr>
          <w:rFonts w:ascii="Arial" w:hAnsi="Arial" w:cs="Arial"/>
        </w:rPr>
        <w:t xml:space="preserve"> One Original and Twelve Copies: Must be bound</w:t>
      </w:r>
    </w:p>
    <w:p w:rsidR="005C1565" w:rsidRPr="004A7B08" w:rsidRDefault="004A7B08" w:rsidP="004A7B08">
      <w:pPr>
        <w:ind w:firstLineChars="300" w:firstLine="660"/>
        <w:rPr>
          <w:rFonts w:ascii="Arial" w:hAnsi="Arial" w:cs="Arial"/>
        </w:rPr>
      </w:pPr>
      <w:r>
        <w:rPr>
          <w:rFonts w:ascii="Arial" w:hAnsi="Arial" w:cs="Arial"/>
        </w:rPr>
        <w:t>- Include Forms 1</w:t>
      </w:r>
      <w:r>
        <w:rPr>
          <w:rFonts w:ascii="Arial" w:eastAsia="맑은 고딕" w:hAnsi="Arial" w:cs="Arial" w:hint="eastAsia"/>
          <w:lang w:eastAsia="ko-KR"/>
        </w:rPr>
        <w:t>~</w:t>
      </w:r>
      <w:r w:rsidR="00630D9C" w:rsidRPr="004A7B08">
        <w:rPr>
          <w:rFonts w:ascii="Arial" w:hAnsi="Arial" w:cs="Arial"/>
        </w:rPr>
        <w:t>6</w:t>
      </w:r>
      <w:r>
        <w:rPr>
          <w:rFonts w:ascii="Arial" w:eastAsia="맑은 고딕" w:hAnsi="Arial" w:cs="Arial" w:hint="eastAsia"/>
          <w:lang w:eastAsia="ko-KR"/>
        </w:rPr>
        <w:t xml:space="preserve"> / </w:t>
      </w:r>
      <w:r w:rsidR="00630D9C" w:rsidRPr="004A7B08">
        <w:rPr>
          <w:rFonts w:ascii="Arial" w:hAnsi="Arial" w:cs="Arial"/>
        </w:rPr>
        <w:t>If applicable, include Capital Commitment Letter</w:t>
      </w:r>
    </w:p>
    <w:p w:rsidR="005C1565" w:rsidRPr="004A7B08" w:rsidRDefault="00630D9C" w:rsidP="004A7B08">
      <w:pPr>
        <w:ind w:firstLineChars="300" w:firstLine="660"/>
        <w:rPr>
          <w:rFonts w:ascii="Arial" w:eastAsia="맑은 고딕" w:hAnsi="Arial" w:cs="Arial"/>
          <w:lang w:eastAsia="ko-KR"/>
        </w:rPr>
      </w:pPr>
      <w:r w:rsidRPr="004A7B08">
        <w:rPr>
          <w:rFonts w:ascii="Arial" w:hAnsi="Arial" w:cs="Arial"/>
        </w:rPr>
        <w:t>- Total document length should not exceed 100 pages</w:t>
      </w:r>
      <w:r w:rsidR="004A7B08">
        <w:rPr>
          <w:rFonts w:ascii="Arial" w:eastAsia="맑은 고딕" w:hAnsi="Arial" w:cs="Arial" w:hint="eastAsia"/>
          <w:lang w:eastAsia="ko-KR"/>
        </w:rPr>
        <w:t xml:space="preserve"> / </w:t>
      </w:r>
    </w:p>
    <w:p w:rsidR="005C1565" w:rsidRPr="004A7B08" w:rsidRDefault="00630D9C" w:rsidP="004A7B08">
      <w:pPr>
        <w:ind w:firstLineChars="300" w:firstLine="660"/>
        <w:rPr>
          <w:rFonts w:ascii="Arial" w:hAnsi="Arial" w:cs="Arial"/>
        </w:rPr>
      </w:pPr>
      <w:r w:rsidRPr="004A7B08">
        <w:rPr>
          <w:rFonts w:ascii="Arial" w:hAnsi="Arial" w:cs="Arial"/>
        </w:rPr>
        <w:t>- Highlight key figures (e.g., investment/return amounts)</w:t>
      </w:r>
    </w:p>
    <w:p w:rsidR="005C1565" w:rsidRPr="004A7B08" w:rsidRDefault="00630D9C" w:rsidP="004A7B08">
      <w:pPr>
        <w:ind w:firstLineChars="300" w:firstLine="660"/>
        <w:rPr>
          <w:rFonts w:ascii="Arial" w:hAnsi="Arial" w:cs="Arial"/>
        </w:rPr>
      </w:pPr>
      <w:r w:rsidRPr="004A7B08">
        <w:rPr>
          <w:rFonts w:ascii="Arial" w:hAnsi="Arial" w:cs="Arial"/>
        </w:rPr>
        <w:t>- Use “US$M” as currency unit (KRW may be included if needed)</w:t>
      </w:r>
    </w:p>
    <w:p w:rsidR="005C1565" w:rsidRPr="004A7B08" w:rsidRDefault="00630D9C" w:rsidP="004A7B08">
      <w:pPr>
        <w:pStyle w:val="a0"/>
        <w:numPr>
          <w:ilvl w:val="0"/>
          <w:numId w:val="0"/>
        </w:numPr>
        <w:ind w:firstLineChars="100" w:firstLine="220"/>
        <w:rPr>
          <w:rFonts w:ascii="Arial" w:eastAsia="맑은 고딕" w:hAnsi="Arial" w:cs="Arial"/>
          <w:lang w:eastAsia="ko-KR"/>
        </w:rPr>
      </w:pPr>
      <w:r w:rsidRPr="004A7B08">
        <w:rPr>
          <w:rFonts w:ascii="굴림" w:eastAsia="굴림" w:hAnsi="굴림" w:cs="굴림" w:hint="eastAsia"/>
        </w:rPr>
        <w:t>②</w:t>
      </w:r>
      <w:r w:rsidRPr="004A7B08">
        <w:rPr>
          <w:rFonts w:ascii="Arial" w:hAnsi="Arial" w:cs="Arial"/>
        </w:rPr>
        <w:t xml:space="preserve"> 12 Printed Copies of Presentation (PT) Materials</w:t>
      </w:r>
      <w:r w:rsidR="004A7B08">
        <w:rPr>
          <w:rFonts w:ascii="Arial" w:eastAsia="맑은 고딕" w:hAnsi="Arial" w:cs="Arial" w:hint="eastAsia"/>
          <w:lang w:eastAsia="ko-KR"/>
        </w:rPr>
        <w:t xml:space="preserve"> </w:t>
      </w:r>
      <w:r w:rsidR="004A7B08" w:rsidRPr="004A7B08">
        <w:rPr>
          <w:rFonts w:ascii="Arial" w:hAnsi="Arial" w:cs="Arial"/>
        </w:rPr>
        <w:t>(10–20 PowerPoint slides focused on key items)</w:t>
      </w:r>
    </w:p>
    <w:p w:rsidR="004A7B08" w:rsidRDefault="004A7B08" w:rsidP="004A7B08">
      <w:pPr>
        <w:pStyle w:val="a0"/>
        <w:numPr>
          <w:ilvl w:val="0"/>
          <w:numId w:val="0"/>
        </w:numPr>
        <w:ind w:left="359" w:hangingChars="163" w:hanging="359"/>
        <w:rPr>
          <w:rFonts w:ascii="굴림" w:eastAsia="굴림" w:hAnsi="굴림" w:cs="굴림"/>
          <w:lang w:eastAsia="ko-KR"/>
        </w:rPr>
      </w:pPr>
    </w:p>
    <w:p w:rsidR="005C1565" w:rsidRPr="004A7B08" w:rsidRDefault="00630D9C" w:rsidP="004A7B08">
      <w:pPr>
        <w:pStyle w:val="a0"/>
        <w:numPr>
          <w:ilvl w:val="0"/>
          <w:numId w:val="0"/>
        </w:numPr>
        <w:ind w:leftChars="100" w:left="220"/>
        <w:rPr>
          <w:rFonts w:ascii="Arial" w:hAnsi="Arial" w:cs="Arial"/>
        </w:rPr>
      </w:pPr>
      <w:r w:rsidRPr="004A7B08">
        <w:rPr>
          <w:rFonts w:ascii="굴림" w:eastAsia="굴림" w:hAnsi="굴림" w:cs="굴림" w:hint="eastAsia"/>
        </w:rPr>
        <w:t>③</w:t>
      </w:r>
      <w:r w:rsidRPr="004A7B08">
        <w:rPr>
          <w:rFonts w:ascii="Arial" w:hAnsi="Arial" w:cs="Arial"/>
        </w:rPr>
        <w:t xml:space="preserve"> Other Required Documents (Hard Copies)</w:t>
      </w:r>
    </w:p>
    <w:p w:rsidR="005C1565" w:rsidRPr="004A7B08" w:rsidRDefault="00630D9C" w:rsidP="004A7B08">
      <w:pPr>
        <w:ind w:firstLineChars="300" w:firstLine="660"/>
        <w:rPr>
          <w:rFonts w:ascii="Arial" w:hAnsi="Arial" w:cs="Arial"/>
        </w:rPr>
      </w:pPr>
      <w:r w:rsidRPr="004A7B08">
        <w:rPr>
          <w:rFonts w:ascii="Arial" w:hAnsi="Arial" w:cs="Arial"/>
        </w:rPr>
        <w:t xml:space="preserve">- Certificate of </w:t>
      </w:r>
      <w:r w:rsidR="00971E40">
        <w:rPr>
          <w:rFonts w:ascii="Arial" w:eastAsia="맑은 고딕" w:hAnsi="Arial" w:cs="Arial" w:hint="eastAsia"/>
          <w:lang w:eastAsia="ko-KR"/>
        </w:rPr>
        <w:t>Company, Fund</w:t>
      </w:r>
      <w:r w:rsidRPr="004A7B08">
        <w:rPr>
          <w:rFonts w:ascii="Arial" w:hAnsi="Arial" w:cs="Arial"/>
        </w:rPr>
        <w:t xml:space="preserve"> (1 copy)</w:t>
      </w:r>
    </w:p>
    <w:p w:rsidR="005C1565" w:rsidRPr="004A7B08" w:rsidRDefault="00630D9C" w:rsidP="004A7B08">
      <w:pPr>
        <w:ind w:firstLineChars="300" w:firstLine="660"/>
        <w:rPr>
          <w:rFonts w:ascii="Arial" w:hAnsi="Arial" w:cs="Arial"/>
        </w:rPr>
      </w:pPr>
      <w:r w:rsidRPr="004A7B08">
        <w:rPr>
          <w:rFonts w:ascii="Arial" w:hAnsi="Arial" w:cs="Arial"/>
        </w:rPr>
        <w:t>- Supporting Documents for Preferential Evaluation Criteria (1 copy each)</w:t>
      </w:r>
    </w:p>
    <w:p w:rsidR="005C1565" w:rsidRPr="004A7B08" w:rsidRDefault="00630D9C" w:rsidP="004A7B08">
      <w:pPr>
        <w:pStyle w:val="a0"/>
        <w:numPr>
          <w:ilvl w:val="0"/>
          <w:numId w:val="0"/>
        </w:numPr>
        <w:ind w:firstLineChars="100" w:firstLine="220"/>
        <w:rPr>
          <w:rFonts w:ascii="Arial" w:hAnsi="Arial" w:cs="Arial"/>
        </w:rPr>
      </w:pPr>
      <w:r w:rsidRPr="004A7B08">
        <w:rPr>
          <w:rFonts w:ascii="굴림" w:eastAsia="굴림" w:hAnsi="굴림" w:cs="굴림" w:hint="eastAsia"/>
        </w:rPr>
        <w:t>④</w:t>
      </w:r>
      <w:r w:rsidRPr="004A7B08">
        <w:rPr>
          <w:rFonts w:ascii="Arial" w:hAnsi="Arial" w:cs="Arial"/>
        </w:rPr>
        <w:t xml:space="preserve"> USB Drive or Email Submission (invest@sba.seoul.kr)</w:t>
      </w:r>
    </w:p>
    <w:p w:rsidR="005C1565" w:rsidRPr="004A7B08" w:rsidRDefault="00630D9C" w:rsidP="004A7B08">
      <w:pPr>
        <w:ind w:firstLineChars="300" w:firstLine="660"/>
        <w:rPr>
          <w:rFonts w:ascii="Arial" w:hAnsi="Arial" w:cs="Arial"/>
        </w:rPr>
      </w:pPr>
      <w:r w:rsidRPr="004A7B08">
        <w:rPr>
          <w:rFonts w:ascii="Arial" w:hAnsi="Arial" w:cs="Arial"/>
        </w:rPr>
        <w:t>- Include scanned copies of all documents (Forms 1–6 and other required materials)</w:t>
      </w:r>
    </w:p>
    <w:p w:rsidR="005C1565" w:rsidRDefault="00630D9C">
      <w:r>
        <w:br w:type="page"/>
      </w:r>
    </w:p>
    <w:p w:rsidR="003D5228" w:rsidRDefault="00630D9C" w:rsidP="003D5228">
      <w:pPr>
        <w:rPr>
          <w:rFonts w:eastAsia="맑은 고딕"/>
          <w:b/>
          <w:color w:val="548DD4" w:themeColor="text2" w:themeTint="99"/>
          <w:sz w:val="36"/>
          <w:lang w:eastAsia="ko-KR"/>
        </w:rPr>
      </w:pPr>
      <w:r w:rsidRPr="007F4042">
        <w:rPr>
          <w:b/>
          <w:color w:val="548DD4" w:themeColor="text2" w:themeTint="99"/>
          <w:sz w:val="36"/>
        </w:rPr>
        <w:lastRenderedPageBreak/>
        <w:t>【</w:t>
      </w:r>
      <w:r w:rsidRPr="007F4042">
        <w:rPr>
          <w:b/>
          <w:color w:val="548DD4" w:themeColor="text2" w:themeTint="99"/>
          <w:sz w:val="36"/>
        </w:rPr>
        <w:t>Form 1</w:t>
      </w:r>
      <w:r w:rsidRPr="007F4042">
        <w:rPr>
          <w:b/>
          <w:color w:val="548DD4" w:themeColor="text2" w:themeTint="99"/>
          <w:sz w:val="36"/>
        </w:rPr>
        <w:t>】</w:t>
      </w:r>
      <w:r w:rsidRPr="007F4042">
        <w:rPr>
          <w:b/>
          <w:color w:val="548DD4" w:themeColor="text2" w:themeTint="99"/>
          <w:sz w:val="36"/>
        </w:rPr>
        <w:t xml:space="preserve">Application </w:t>
      </w:r>
      <w:r w:rsidR="007F4042" w:rsidRPr="007F4042">
        <w:rPr>
          <w:rFonts w:eastAsia="맑은 고딕" w:hint="eastAsia"/>
          <w:b/>
          <w:color w:val="548DD4" w:themeColor="text2" w:themeTint="99"/>
          <w:sz w:val="36"/>
          <w:lang w:eastAsia="ko-KR"/>
        </w:rPr>
        <w:t>Form</w:t>
      </w:r>
    </w:p>
    <w:tbl>
      <w:tblPr>
        <w:tblOverlap w:val="never"/>
        <w:tblW w:w="10093" w:type="dxa"/>
        <w:tblBorders>
          <w:left w:val="single" w:sz="2" w:space="0" w:color="000000"/>
          <w:bottom w:val="single" w:sz="2" w:space="0" w:color="000000"/>
          <w:right w:val="single" w:sz="2" w:space="0" w:color="000000"/>
        </w:tblBorders>
        <w:tblLook w:val="04A0" w:firstRow="1" w:lastRow="0" w:firstColumn="1" w:lastColumn="0" w:noHBand="0" w:noVBand="1"/>
      </w:tblPr>
      <w:tblGrid>
        <w:gridCol w:w="1157"/>
        <w:gridCol w:w="2395"/>
        <w:gridCol w:w="6541"/>
      </w:tblGrid>
      <w:tr w:rsidR="00195B40" w:rsidTr="00195B40">
        <w:trPr>
          <w:trHeight w:val="210"/>
        </w:trPr>
        <w:tc>
          <w:tcPr>
            <w:tcW w:w="1157" w:type="dxa"/>
            <w:vMerge w:val="restart"/>
            <w:tcBorders>
              <w:top w:val="single" w:sz="12" w:space="0" w:color="auto"/>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General</w:t>
            </w:r>
            <w:r w:rsidRPr="005518D8">
              <w:rPr>
                <w:rFonts w:ascii="FangSong" w:eastAsia="FangSong" w:hAnsi="FangSong" w:cs="Times New Roman"/>
                <w:color w:val="000000"/>
                <w:szCs w:val="20"/>
              </w:rPr>
              <w:br/>
              <w:t>Information</w:t>
            </w:r>
          </w:p>
        </w:tc>
        <w:tc>
          <w:tcPr>
            <w:tcW w:w="2395" w:type="dxa"/>
            <w:tcBorders>
              <w:top w:val="single" w:sz="12" w:space="0" w:color="auto"/>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Name of Applicant</w:t>
            </w:r>
          </w:p>
        </w:tc>
        <w:tc>
          <w:tcPr>
            <w:tcW w:w="6541" w:type="dxa"/>
            <w:tcBorders>
              <w:top w:val="single" w:sz="12" w:space="0" w:color="auto"/>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(Legal name of management company)</w:t>
            </w:r>
          </w:p>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(Name of GP entity if there is no separate management company)</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Date of Establishment</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pacing w:after="0"/>
              <w:rPr>
                <w:rFonts w:ascii="FangSong" w:eastAsia="FangSong" w:hAnsi="FangSong" w:cs="굴림"/>
              </w:rPr>
            </w:pP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nil"/>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Name of Representative</w:t>
            </w:r>
          </w:p>
        </w:tc>
        <w:tc>
          <w:tcPr>
            <w:tcW w:w="6541" w:type="dxa"/>
            <w:tcBorders>
              <w:top w:val="single" w:sz="2" w:space="0" w:color="000000"/>
              <w:left w:val="single" w:sz="4" w:space="0" w:color="auto"/>
              <w:bottom w:val="nil"/>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(Names of Managing Directors or Partners)</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vMerge w:val="restart"/>
            <w:tcBorders>
              <w:top w:val="single" w:sz="2" w:space="0" w:color="000000"/>
              <w:left w:val="single" w:sz="2" w:space="0" w:color="000000"/>
              <w:bottom w:val="nil"/>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Address</w:t>
            </w:r>
          </w:p>
        </w:tc>
        <w:tc>
          <w:tcPr>
            <w:tcW w:w="6541" w:type="dxa"/>
            <w:tcBorders>
              <w:top w:val="single" w:sz="2" w:space="0" w:color="000000"/>
              <w:left w:val="single" w:sz="4" w:space="0" w:color="auto"/>
              <w:bottom w:val="nil"/>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(Street, City, State, Zip Code)</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0" w:type="auto"/>
            <w:vMerge/>
            <w:tcBorders>
              <w:top w:val="single" w:sz="2" w:space="0" w:color="000000"/>
              <w:left w:val="single" w:sz="2" w:space="0" w:color="000000"/>
              <w:bottom w:val="nil"/>
              <w:right w:val="single" w:sz="4" w:space="0" w:color="auto"/>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6541" w:type="dxa"/>
            <w:tcBorders>
              <w:top w:val="single" w:sz="2" w:space="0" w:color="000000"/>
              <w:left w:val="single" w:sz="4" w:space="0" w:color="auto"/>
              <w:bottom w:val="nil"/>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(Korea and foreign offices)</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Phone Number</w:t>
            </w:r>
          </w:p>
        </w:tc>
        <w:tc>
          <w:tcPr>
            <w:tcW w:w="6541" w:type="dxa"/>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(Representative’s number)</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95B40" w:rsidRPr="005518D8" w:rsidRDefault="00195B40" w:rsidP="00A36399">
            <w:pPr>
              <w:spacing w:after="0" w:line="240" w:lineRule="auto"/>
              <w:jc w:val="center"/>
              <w:rPr>
                <w:rFonts w:ascii="FangSong" w:eastAsia="FangSong" w:hAnsi="FangSong" w:cs="Times New Roman"/>
                <w:color w:val="000000"/>
                <w:szCs w:val="20"/>
              </w:rPr>
            </w:pPr>
            <w:r w:rsidRPr="005518D8">
              <w:rPr>
                <w:rFonts w:ascii="FangSong" w:eastAsia="FangSong" w:hAnsi="FangSong" w:cs="Times New Roman"/>
                <w:color w:val="000000"/>
                <w:szCs w:val="20"/>
              </w:rPr>
              <w:t>Fax Number</w:t>
            </w:r>
          </w:p>
        </w:tc>
        <w:tc>
          <w:tcPr>
            <w:tcW w:w="6541" w:type="dxa"/>
            <w:tcBorders>
              <w:top w:val="single" w:sz="4" w:space="0" w:color="auto"/>
              <w:left w:val="single" w:sz="4" w:space="0" w:color="auto"/>
              <w:bottom w:val="single" w:sz="4" w:space="0" w:color="auto"/>
              <w:right w:val="single" w:sz="12" w:space="0" w:color="auto"/>
            </w:tcBorders>
            <w:tcMar>
              <w:top w:w="15" w:type="dxa"/>
              <w:left w:w="15" w:type="dxa"/>
              <w:bottom w:w="15" w:type="dxa"/>
              <w:right w:w="15"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(Representative’s fax)</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95B40" w:rsidRPr="005518D8" w:rsidRDefault="00195B40" w:rsidP="00A36399">
            <w:pPr>
              <w:spacing w:after="0" w:line="240" w:lineRule="auto"/>
              <w:jc w:val="center"/>
              <w:rPr>
                <w:rFonts w:ascii="FangSong" w:eastAsia="FangSong" w:hAnsi="FangSong" w:cs="Times New Roman"/>
                <w:color w:val="000000"/>
                <w:szCs w:val="20"/>
              </w:rPr>
            </w:pPr>
            <w:r w:rsidRPr="005518D8">
              <w:rPr>
                <w:rFonts w:ascii="FangSong" w:eastAsia="FangSong" w:hAnsi="FangSong" w:cs="Times New Roman"/>
                <w:color w:val="000000"/>
                <w:szCs w:val="20"/>
              </w:rPr>
              <w:t>E-Mail</w:t>
            </w:r>
          </w:p>
        </w:tc>
        <w:tc>
          <w:tcPr>
            <w:tcW w:w="6541" w:type="dxa"/>
            <w:tcBorders>
              <w:top w:val="single" w:sz="4" w:space="0" w:color="auto"/>
              <w:left w:val="single" w:sz="4" w:space="0" w:color="auto"/>
              <w:bottom w:val="single" w:sz="4" w:space="0" w:color="auto"/>
              <w:right w:val="single" w:sz="12" w:space="0" w:color="auto"/>
            </w:tcBorders>
            <w:tcMar>
              <w:top w:w="15" w:type="dxa"/>
              <w:left w:w="15" w:type="dxa"/>
              <w:bottom w:w="15" w:type="dxa"/>
              <w:right w:w="15"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(Representative’s e-mail)</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AUM</w:t>
            </w:r>
          </w:p>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(asset under management)</w:t>
            </w:r>
          </w:p>
        </w:tc>
        <w:tc>
          <w:tcPr>
            <w:tcW w:w="6541" w:type="dxa"/>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(USD Mil.)</w:t>
            </w: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Number of fund(s) under management</w:t>
            </w:r>
          </w:p>
        </w:tc>
        <w:tc>
          <w:tcPr>
            <w:tcW w:w="6541" w:type="dxa"/>
            <w:tcBorders>
              <w:top w:val="single" w:sz="4" w:space="0" w:color="auto"/>
              <w:left w:val="single" w:sz="4" w:space="0" w:color="auto"/>
              <w:bottom w:val="single" w:sz="4" w:space="0" w:color="auto"/>
              <w:right w:val="single" w:sz="12" w:space="0" w:color="auto"/>
            </w:tcBorders>
            <w:tcMar>
              <w:top w:w="28" w:type="dxa"/>
              <w:left w:w="28" w:type="dxa"/>
              <w:bottom w:w="28" w:type="dxa"/>
              <w:right w:w="28" w:type="dxa"/>
            </w:tcMar>
            <w:vAlign w:val="center"/>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p>
        </w:tc>
      </w:tr>
      <w:tr w:rsidR="00195B40" w:rsidTr="00195B40">
        <w:trPr>
          <w:trHeight w:val="210"/>
        </w:trPr>
        <w:tc>
          <w:tcPr>
            <w:tcW w:w="0" w:type="auto"/>
            <w:vMerge/>
            <w:tcBorders>
              <w:top w:val="single" w:sz="12" w:space="0" w:color="auto"/>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Total Investment Balance</w:t>
            </w:r>
          </w:p>
        </w:tc>
        <w:tc>
          <w:tcPr>
            <w:tcW w:w="6541" w:type="dxa"/>
            <w:tcBorders>
              <w:top w:val="single" w:sz="4" w:space="0" w:color="auto"/>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(Total unrealized investments)</w:t>
            </w:r>
          </w:p>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 xml:space="preserve">(# </w:t>
            </w:r>
            <w:proofErr w:type="gramStart"/>
            <w:r w:rsidRPr="005518D8">
              <w:rPr>
                <w:rFonts w:ascii="FangSong" w:eastAsia="FangSong" w:hAnsi="FangSong" w:cs="Times New Roman"/>
                <w:color w:val="A6A6A6" w:themeColor="background1" w:themeShade="A6"/>
                <w:szCs w:val="20"/>
              </w:rPr>
              <w:t>of</w:t>
            </w:r>
            <w:proofErr w:type="gramEnd"/>
            <w:r w:rsidRPr="005518D8">
              <w:rPr>
                <w:rFonts w:ascii="FangSong" w:eastAsia="FangSong" w:hAnsi="FangSong" w:cs="Times New Roman"/>
                <w:color w:val="A6A6A6" w:themeColor="background1" w:themeShade="A6"/>
                <w:szCs w:val="20"/>
              </w:rPr>
              <w:t xml:space="preserve"> company, USD Mil.)</w:t>
            </w:r>
          </w:p>
        </w:tc>
      </w:tr>
      <w:tr w:rsidR="00195B40" w:rsidTr="00195B40">
        <w:trPr>
          <w:trHeight w:val="262"/>
        </w:trPr>
        <w:tc>
          <w:tcPr>
            <w:tcW w:w="1157" w:type="dxa"/>
            <w:vMerge w:val="restart"/>
            <w:tcBorders>
              <w:top w:val="single" w:sz="2" w:space="0" w:color="000000"/>
              <w:left w:val="single" w:sz="12" w:space="0" w:color="auto"/>
              <w:bottom w:val="single" w:sz="2" w:space="0" w:color="000000"/>
              <w:right w:val="single" w:sz="2" w:space="0" w:color="000000"/>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Applying Fund</w:t>
            </w:r>
          </w:p>
        </w:tc>
        <w:tc>
          <w:tcPr>
            <w:tcW w:w="2395" w:type="dxa"/>
            <w:tcBorders>
              <w:top w:val="single" w:sz="4" w:space="0" w:color="auto"/>
              <w:left w:val="single" w:sz="2" w:space="0" w:color="000000"/>
              <w:bottom w:val="nil"/>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Investment Stage</w:t>
            </w:r>
          </w:p>
        </w:tc>
        <w:tc>
          <w:tcPr>
            <w:tcW w:w="6541" w:type="dxa"/>
            <w:tcBorders>
              <w:top w:val="single" w:sz="2" w:space="0" w:color="000000"/>
              <w:left w:val="single" w:sz="4" w:space="0" w:color="auto"/>
              <w:bottom w:val="nil"/>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Early, growth stage, secondary, cross-border, etc.</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Investment Target</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ind w:hanging="110"/>
              <w:jc w:val="center"/>
              <w:textAlignment w:val="baseline"/>
              <w:rPr>
                <w:rFonts w:ascii="FangSong" w:eastAsia="FangSong" w:hAnsi="FangSong" w:cs="굴림"/>
                <w:color w:val="D9D9D9" w:themeColor="background1" w:themeShade="D9"/>
                <w:spacing w:val="-20"/>
                <w:szCs w:val="20"/>
              </w:rPr>
            </w:pPr>
            <w:r w:rsidRPr="005518D8">
              <w:rPr>
                <w:rFonts w:ascii="FangSong" w:eastAsia="FangSong" w:hAnsi="FangSong" w:cs="Times New Roman"/>
                <w:color w:val="A6A6A6" w:themeColor="background1" w:themeShade="A6"/>
                <w:szCs w:val="20"/>
              </w:rPr>
              <w:t>Geographical and industrial focus</w:t>
            </w:r>
          </w:p>
          <w:p w:rsidR="00195B40" w:rsidRPr="005518D8" w:rsidRDefault="00195B40" w:rsidP="00A36399">
            <w:pPr>
              <w:shd w:val="clear" w:color="auto" w:fill="FFFFFF"/>
              <w:snapToGrid w:val="0"/>
              <w:spacing w:after="0" w:line="312" w:lineRule="auto"/>
              <w:ind w:hanging="110"/>
              <w:jc w:val="center"/>
              <w:textAlignment w:val="baseline"/>
              <w:rPr>
                <w:rFonts w:ascii="FangSong" w:eastAsia="FangSong" w:hAnsi="FangSong" w:cs="Times New Roman"/>
                <w:color w:val="000000"/>
                <w:szCs w:val="20"/>
              </w:rPr>
            </w:pPr>
            <w:r w:rsidRPr="005518D8">
              <w:rPr>
                <w:rFonts w:ascii="FangSong" w:eastAsia="FangSong" w:hAnsi="FangSong" w:cs="굴림" w:hint="eastAsia"/>
                <w:color w:val="D9D9D9" w:themeColor="background1" w:themeShade="D9"/>
                <w:spacing w:val="-20"/>
                <w:szCs w:val="20"/>
              </w:rPr>
              <w:t>(</w:t>
            </w:r>
            <w:r w:rsidRPr="005518D8">
              <w:rPr>
                <w:rFonts w:ascii="FangSong" w:eastAsia="FangSong" w:hAnsi="FangSong" w:cs="Times New Roman"/>
                <w:color w:val="A6A6A6" w:themeColor="background1" w:themeShade="A6"/>
                <w:spacing w:val="-20"/>
                <w:szCs w:val="20"/>
              </w:rPr>
              <w:t>or specific sector such as early stage, regional, female, and social impact)</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Target Fund Size</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(USD Mil. for Final Closing)</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GP Commitment</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(USD Mil. for Final Closing)</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Applying Commitment</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(USD Mil. for Final Closing)</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Term of Partnership</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0 years</w:t>
            </w:r>
          </w:p>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(can be extended 0 additional 0 year periods)</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Hurdle Rate (IRR)</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Carried Interest</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(Allocation of gains)</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Management Fee</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proofErr w:type="spellStart"/>
            <w:proofErr w:type="gramStart"/>
            <w:r w:rsidRPr="005518D8">
              <w:rPr>
                <w:rFonts w:ascii="FangSong" w:eastAsia="FangSong" w:hAnsi="FangSong" w:cs="Times New Roman"/>
                <w:color w:val="A6A6A6" w:themeColor="background1" w:themeShade="A6"/>
                <w:szCs w:val="20"/>
              </w:rPr>
              <w:t>eg</w:t>
            </w:r>
            <w:proofErr w:type="spellEnd"/>
            <w:proofErr w:type="gramEnd"/>
            <w:r w:rsidRPr="005518D8">
              <w:rPr>
                <w:rFonts w:ascii="FangSong" w:eastAsia="FangSong" w:hAnsi="FangSong" w:cs="Times New Roman"/>
                <w:color w:val="A6A6A6" w:themeColor="background1" w:themeShade="A6"/>
                <w:szCs w:val="20"/>
              </w:rPr>
              <w:t>. 0% of capital commitment until investment period(~0 years from the initial contribution), 0% after investment period(0 years~)</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nil"/>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Number of Investment Team Members</w:t>
            </w:r>
          </w:p>
        </w:tc>
        <w:tc>
          <w:tcPr>
            <w:tcW w:w="6541" w:type="dxa"/>
            <w:tcBorders>
              <w:top w:val="single" w:sz="2" w:space="0" w:color="000000"/>
              <w:left w:val="single" w:sz="4" w:space="0" w:color="auto"/>
              <w:bottom w:val="nil"/>
              <w:right w:val="single" w:sz="12" w:space="0" w:color="auto"/>
            </w:tcBorders>
            <w:tcMar>
              <w:top w:w="28" w:type="dxa"/>
              <w:left w:w="28" w:type="dxa"/>
              <w:bottom w:w="28" w:type="dxa"/>
              <w:right w:w="28" w:type="dxa"/>
            </w:tcMar>
            <w:vAlign w:val="center"/>
            <w:hideMark/>
          </w:tcPr>
          <w:p w:rsidR="00195B40" w:rsidRPr="005518D8" w:rsidRDefault="00195B40" w:rsidP="00A36399">
            <w:pPr>
              <w:spacing w:after="0"/>
              <w:rPr>
                <w:rFonts w:ascii="FangSong" w:eastAsia="FangSong" w:hAnsi="FangSong" w:cs="굴림"/>
              </w:rPr>
            </w:pP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Contribution Method</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capital call</w:t>
            </w:r>
          </w:p>
        </w:tc>
      </w:tr>
      <w:tr w:rsidR="00195B40" w:rsidTr="00195B40">
        <w:trPr>
          <w:trHeight w:val="210"/>
        </w:trPr>
        <w:tc>
          <w:tcPr>
            <w:tcW w:w="0" w:type="auto"/>
            <w:vMerge/>
            <w:tcBorders>
              <w:top w:val="single" w:sz="2" w:space="0" w:color="000000"/>
              <w:left w:val="single" w:sz="12" w:space="0" w:color="auto"/>
              <w:bottom w:val="single" w:sz="2" w:space="0" w:color="000000"/>
              <w:right w:val="single" w:sz="2" w:space="0" w:color="000000"/>
            </w:tcBorders>
            <w:vAlign w:val="center"/>
            <w:hideMark/>
          </w:tcPr>
          <w:p w:rsidR="00195B40" w:rsidRPr="005518D8" w:rsidRDefault="00195B40" w:rsidP="00A36399">
            <w:pPr>
              <w:spacing w:after="0" w:line="240" w:lineRule="auto"/>
              <w:rPr>
                <w:rFonts w:ascii="FangSong" w:eastAsia="FangSong" w:hAnsi="FangSong" w:cs="Times New Roman"/>
                <w:color w:val="000000"/>
                <w:szCs w:val="20"/>
              </w:rPr>
            </w:pPr>
          </w:p>
        </w:tc>
        <w:tc>
          <w:tcPr>
            <w:tcW w:w="2395" w:type="dxa"/>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195B40" w:rsidRPr="005518D8" w:rsidRDefault="00195B40" w:rsidP="00A36399">
            <w:pPr>
              <w:snapToGrid w:val="0"/>
              <w:spacing w:after="0" w:line="240"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Main Contact Person</w:t>
            </w:r>
          </w:p>
        </w:tc>
        <w:tc>
          <w:tcPr>
            <w:tcW w:w="6541" w:type="dxa"/>
            <w:tcBorders>
              <w:top w:val="single" w:sz="2" w:space="0" w:color="000000"/>
              <w:left w:val="single" w:sz="4" w:space="0" w:color="auto"/>
              <w:bottom w:val="single" w:sz="2" w:space="0" w:color="000000"/>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12" w:lineRule="auto"/>
              <w:jc w:val="center"/>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Name / Mobile phone / E-mail</w:t>
            </w:r>
          </w:p>
        </w:tc>
      </w:tr>
      <w:tr w:rsidR="00195B40" w:rsidTr="00195B40">
        <w:trPr>
          <w:trHeight w:val="700"/>
        </w:trPr>
        <w:tc>
          <w:tcPr>
            <w:tcW w:w="10093" w:type="dxa"/>
            <w:gridSpan w:val="3"/>
            <w:tcBorders>
              <w:top w:val="single" w:sz="2" w:space="0" w:color="000000"/>
              <w:left w:val="single" w:sz="12" w:space="0" w:color="auto"/>
              <w:bottom w:val="single" w:sz="12" w:space="0" w:color="auto"/>
              <w:right w:val="single" w:sz="12" w:space="0" w:color="auto"/>
            </w:tcBorders>
            <w:tcMar>
              <w:top w:w="28" w:type="dxa"/>
              <w:left w:w="28" w:type="dxa"/>
              <w:bottom w:w="28" w:type="dxa"/>
              <w:right w:w="28" w:type="dxa"/>
            </w:tcMar>
            <w:vAlign w:val="center"/>
            <w:hideMark/>
          </w:tcPr>
          <w:p w:rsidR="00195B40" w:rsidRPr="005518D8" w:rsidRDefault="00195B40" w:rsidP="00A36399">
            <w:pPr>
              <w:shd w:val="clear" w:color="auto" w:fill="FFFFFF"/>
              <w:snapToGrid w:val="0"/>
              <w:spacing w:after="0" w:line="348" w:lineRule="auto"/>
              <w:textAlignment w:val="baseline"/>
              <w:rPr>
                <w:rFonts w:ascii="FangSong" w:eastAsia="FangSong" w:hAnsi="FangSong" w:cs="Times New Roman"/>
                <w:color w:val="000000"/>
                <w:szCs w:val="20"/>
              </w:rPr>
            </w:pPr>
            <w:r w:rsidRPr="005518D8">
              <w:rPr>
                <w:rFonts w:ascii="FangSong" w:eastAsia="FangSong" w:hAnsi="FangSong" w:cs="Times New Roman"/>
                <w:color w:val="000000"/>
                <w:szCs w:val="20"/>
              </w:rPr>
              <w:t xml:space="preserve">I confirm that all the information provided in this application form is truthful and can be used </w:t>
            </w:r>
            <w:r w:rsidRPr="00350E7A">
              <w:rPr>
                <w:rFonts w:ascii="FangSong" w:eastAsia="FangSong" w:hAnsi="FangSong" w:cs="Times New Roman"/>
                <w:color w:val="000000" w:themeColor="text1"/>
                <w:szCs w:val="20"/>
              </w:rPr>
              <w:t xml:space="preserve">for </w:t>
            </w:r>
            <w:r w:rsidRPr="00350E7A">
              <w:rPr>
                <w:rFonts w:ascii="FangSong" w:eastAsia="FangSong" w:hAnsi="FangSong" w:cs="바탕" w:hint="eastAsia"/>
                <w:color w:val="000000" w:themeColor="text1"/>
                <w:szCs w:val="20"/>
              </w:rPr>
              <w:t>SBA</w:t>
            </w:r>
            <w:r w:rsidRPr="00350E7A">
              <w:rPr>
                <w:rFonts w:ascii="FangSong" w:eastAsia="FangSong" w:hAnsi="FangSong" w:cs="Times New Roman"/>
                <w:color w:val="000000" w:themeColor="text1"/>
                <w:szCs w:val="20"/>
              </w:rPr>
              <w:t>’</w:t>
            </w:r>
            <w:r w:rsidRPr="005518D8">
              <w:rPr>
                <w:rFonts w:ascii="FangSong" w:eastAsia="FangSong" w:hAnsi="FangSong" w:cs="Times New Roman" w:hint="eastAsia"/>
                <w:color w:val="000000"/>
                <w:szCs w:val="20"/>
              </w:rPr>
              <w:t>s</w:t>
            </w:r>
            <w:r w:rsidRPr="005518D8">
              <w:rPr>
                <w:rFonts w:ascii="FangSong" w:eastAsia="FangSong" w:hAnsi="FangSong" w:cs="Times New Roman"/>
                <w:color w:val="000000"/>
                <w:szCs w:val="20"/>
              </w:rPr>
              <w:t xml:space="preserve"> evaluation processes.</w:t>
            </w:r>
          </w:p>
          <w:p w:rsidR="00195B40" w:rsidRPr="005518D8" w:rsidRDefault="00195B40" w:rsidP="00A36399">
            <w:pPr>
              <w:shd w:val="clear" w:color="auto" w:fill="FFFFFF"/>
              <w:snapToGrid w:val="0"/>
              <w:spacing w:after="0" w:line="348" w:lineRule="auto"/>
              <w:jc w:val="right"/>
              <w:textAlignment w:val="baseline"/>
              <w:rPr>
                <w:rFonts w:ascii="FangSong" w:eastAsia="FangSong" w:hAnsi="FangSong" w:cs="Times New Roman"/>
                <w:color w:val="A6A6A6" w:themeColor="background1" w:themeShade="A6"/>
                <w:szCs w:val="20"/>
              </w:rPr>
            </w:pPr>
            <w:r w:rsidRPr="005518D8">
              <w:rPr>
                <w:rFonts w:ascii="FangSong" w:eastAsia="FangSong" w:hAnsi="FangSong" w:cs="Times New Roman"/>
                <w:color w:val="A6A6A6" w:themeColor="background1" w:themeShade="A6"/>
                <w:szCs w:val="20"/>
              </w:rPr>
              <w:t xml:space="preserve">Year. Month. Day   </w:t>
            </w:r>
          </w:p>
          <w:p w:rsidR="00195B40" w:rsidRPr="005518D8" w:rsidRDefault="00195B40" w:rsidP="00A36399">
            <w:pPr>
              <w:shd w:val="clear" w:color="auto" w:fill="FFFFFF"/>
              <w:snapToGrid w:val="0"/>
              <w:spacing w:after="0" w:line="348" w:lineRule="auto"/>
              <w:jc w:val="right"/>
              <w:textAlignment w:val="baseline"/>
              <w:rPr>
                <w:rFonts w:ascii="FangSong" w:eastAsia="FangSong" w:hAnsi="FangSong" w:cs="Times New Roman"/>
                <w:color w:val="000000"/>
                <w:szCs w:val="20"/>
              </w:rPr>
            </w:pPr>
            <w:r w:rsidRPr="005518D8">
              <w:rPr>
                <w:rFonts w:ascii="FangSong" w:eastAsia="FangSong" w:hAnsi="FangSong" w:cs="Times New Roman"/>
                <w:color w:val="A6A6A6" w:themeColor="background1" w:themeShade="A6"/>
                <w:szCs w:val="20"/>
              </w:rPr>
              <w:t xml:space="preserve">Name of representative Fund Manager </w:t>
            </w:r>
            <w:r>
              <w:rPr>
                <w:rFonts w:ascii="FangSong" w:eastAsia="맑은 고딕" w:hAnsi="FangSong" w:cs="Times New Roman" w:hint="eastAsia"/>
                <w:color w:val="A6A6A6" w:themeColor="background1" w:themeShade="A6"/>
                <w:szCs w:val="20"/>
                <w:lang w:eastAsia="ko-KR"/>
              </w:rPr>
              <w:t xml:space="preserve"> </w:t>
            </w:r>
            <w:r w:rsidRPr="005518D8">
              <w:rPr>
                <w:rFonts w:ascii="FangSong" w:eastAsia="FangSong" w:hAnsi="FangSong" w:cs="Times New Roman"/>
                <w:color w:val="A6A6A6" w:themeColor="background1" w:themeShade="A6"/>
                <w:szCs w:val="20"/>
              </w:rPr>
              <w:t xml:space="preserve"> (signature)</w:t>
            </w:r>
          </w:p>
        </w:tc>
      </w:tr>
    </w:tbl>
    <w:p w:rsidR="00195B40" w:rsidRPr="00195B40" w:rsidRDefault="00195B40" w:rsidP="003D5228">
      <w:pPr>
        <w:rPr>
          <w:rFonts w:eastAsia="맑은 고딕"/>
          <w:b/>
          <w:color w:val="548DD4" w:themeColor="text2" w:themeTint="99"/>
          <w:sz w:val="36"/>
          <w:lang w:eastAsia="ko-KR"/>
        </w:rPr>
      </w:pPr>
    </w:p>
    <w:p w:rsidR="003D5228" w:rsidRPr="00E1780C" w:rsidRDefault="003D5228" w:rsidP="003D5228">
      <w:pPr>
        <w:rPr>
          <w:rFonts w:eastAsia="맑은 고딕"/>
          <w:b/>
          <w:color w:val="548DD4" w:themeColor="text2" w:themeTint="99"/>
          <w:sz w:val="28"/>
          <w:lang w:eastAsia="ko-KR"/>
        </w:rPr>
      </w:pPr>
    </w:p>
    <w:p w:rsidR="00195B40" w:rsidRDefault="00195B40">
      <w:pPr>
        <w:rPr>
          <w:b/>
          <w:color w:val="548DD4" w:themeColor="text2" w:themeTint="99"/>
          <w:sz w:val="28"/>
        </w:rPr>
      </w:pPr>
      <w:r>
        <w:rPr>
          <w:b/>
          <w:color w:val="548DD4" w:themeColor="text2" w:themeTint="99"/>
          <w:sz w:val="28"/>
        </w:rPr>
        <w:br w:type="page"/>
      </w:r>
    </w:p>
    <w:p w:rsidR="005C1565" w:rsidRDefault="00630D9C" w:rsidP="003D5228">
      <w:pPr>
        <w:rPr>
          <w:rFonts w:eastAsia="맑은 고딕"/>
          <w:b/>
          <w:color w:val="548DD4" w:themeColor="text2" w:themeTint="99"/>
          <w:sz w:val="28"/>
          <w:lang w:eastAsia="ko-KR"/>
        </w:rPr>
      </w:pPr>
      <w:r w:rsidRPr="003D5228">
        <w:rPr>
          <w:b/>
          <w:color w:val="548DD4" w:themeColor="text2" w:themeTint="99"/>
          <w:sz w:val="28"/>
        </w:rPr>
        <w:lastRenderedPageBreak/>
        <w:t>【</w:t>
      </w:r>
      <w:r w:rsidRPr="003D5228">
        <w:rPr>
          <w:b/>
          <w:color w:val="548DD4" w:themeColor="text2" w:themeTint="99"/>
          <w:sz w:val="28"/>
        </w:rPr>
        <w:t>Form 2</w:t>
      </w:r>
      <w:r w:rsidRPr="003D5228">
        <w:rPr>
          <w:b/>
          <w:color w:val="548DD4" w:themeColor="text2" w:themeTint="99"/>
          <w:sz w:val="28"/>
        </w:rPr>
        <w:t>】</w:t>
      </w:r>
      <w:r w:rsidR="00C148BC" w:rsidRPr="00C148BC">
        <w:rPr>
          <w:rFonts w:eastAsia="맑은 고딕" w:hint="eastAsia"/>
          <w:sz w:val="24"/>
          <w:lang w:eastAsia="ko-KR"/>
        </w:rPr>
        <w:t xml:space="preserve"> </w:t>
      </w:r>
      <w:r w:rsidR="00C148BC" w:rsidRPr="00C148BC">
        <w:rPr>
          <w:rFonts w:hint="eastAsia"/>
          <w:b/>
          <w:color w:val="548DD4" w:themeColor="text2" w:themeTint="99"/>
          <w:sz w:val="28"/>
        </w:rPr>
        <w:t xml:space="preserve">Letter of </w:t>
      </w:r>
      <w:r w:rsidR="00C148BC" w:rsidRPr="00C148BC">
        <w:rPr>
          <w:b/>
          <w:color w:val="548DD4" w:themeColor="text2" w:themeTint="99"/>
          <w:sz w:val="28"/>
        </w:rPr>
        <w:t>Representation</w:t>
      </w:r>
      <w:r w:rsidR="00C148BC" w:rsidRPr="00C148BC">
        <w:rPr>
          <w:rFonts w:hint="eastAsia"/>
          <w:b/>
          <w:color w:val="548DD4" w:themeColor="text2" w:themeTint="99"/>
          <w:sz w:val="28"/>
        </w:rPr>
        <w:t xml:space="preserve"> / </w:t>
      </w:r>
      <w:r w:rsidR="00C148BC" w:rsidRPr="00C148BC">
        <w:rPr>
          <w:b/>
          <w:color w:val="548DD4" w:themeColor="text2" w:themeTint="99"/>
          <w:sz w:val="28"/>
        </w:rPr>
        <w:t xml:space="preserve">Letter of </w:t>
      </w:r>
      <w:r w:rsidR="00C148BC" w:rsidRPr="00C148BC">
        <w:rPr>
          <w:rFonts w:hint="eastAsia"/>
          <w:b/>
          <w:color w:val="548DD4" w:themeColor="text2" w:themeTint="99"/>
          <w:sz w:val="28"/>
        </w:rPr>
        <w:t>Indemnity</w:t>
      </w:r>
    </w:p>
    <w:tbl>
      <w:tblPr>
        <w:tblStyle w:val="af9"/>
        <w:tblW w:w="0" w:type="auto"/>
        <w:tblInd w:w="108" w:type="dxa"/>
        <w:tblLook w:val="04A0" w:firstRow="1" w:lastRow="0" w:firstColumn="1" w:lastColumn="0" w:noHBand="0" w:noVBand="1"/>
      </w:tblPr>
      <w:tblGrid>
        <w:gridCol w:w="10065"/>
      </w:tblGrid>
      <w:tr w:rsidR="00C148BC" w:rsidTr="00C148BC">
        <w:trPr>
          <w:trHeight w:val="12275"/>
        </w:trPr>
        <w:tc>
          <w:tcPr>
            <w:tcW w:w="10065" w:type="dxa"/>
          </w:tcPr>
          <w:p w:rsidR="00C148BC" w:rsidRPr="00C148BC" w:rsidRDefault="00C148BC" w:rsidP="00C148BC">
            <w:pPr>
              <w:shd w:val="clear" w:color="auto" w:fill="FFFFFF"/>
              <w:snapToGrid w:val="0"/>
              <w:spacing w:line="384" w:lineRule="auto"/>
              <w:jc w:val="center"/>
              <w:textAlignment w:val="baseline"/>
              <w:rPr>
                <w:rFonts w:ascii="FangSong" w:eastAsia="맑은 고딕" w:hAnsi="FangSong" w:cs="Times New Roman"/>
                <w:b/>
                <w:bCs/>
                <w:color w:val="000000"/>
                <w:sz w:val="40"/>
                <w:szCs w:val="24"/>
                <w:shd w:val="clear" w:color="auto" w:fill="FFFFFF"/>
                <w:lang w:eastAsia="ko-KR"/>
              </w:rPr>
            </w:pPr>
            <w:r w:rsidRPr="000F0390">
              <w:rPr>
                <w:rFonts w:ascii="FangSong" w:eastAsia="FangSong" w:hAnsi="FangSong" w:cs="Times New Roman" w:hint="eastAsia"/>
                <w:b/>
                <w:bCs/>
                <w:color w:val="000000"/>
                <w:sz w:val="40"/>
                <w:szCs w:val="24"/>
                <w:shd w:val="clear" w:color="auto" w:fill="FFFFFF"/>
              </w:rPr>
              <w:t xml:space="preserve">Letter of </w:t>
            </w:r>
            <w:r w:rsidRPr="000F0390">
              <w:rPr>
                <w:rFonts w:ascii="FangSong" w:eastAsia="FangSong" w:hAnsi="FangSong" w:cs="Times New Roman"/>
                <w:b/>
                <w:bCs/>
                <w:color w:val="000000"/>
                <w:sz w:val="40"/>
                <w:szCs w:val="24"/>
                <w:shd w:val="clear" w:color="auto" w:fill="FFFFFF"/>
              </w:rPr>
              <w:t>Representation</w:t>
            </w:r>
          </w:p>
          <w:p w:rsidR="00C148BC" w:rsidRDefault="00C148BC" w:rsidP="00C148BC">
            <w:pPr>
              <w:shd w:val="clear" w:color="auto" w:fill="FFFFFF"/>
              <w:snapToGrid w:val="0"/>
              <w:spacing w:line="384" w:lineRule="auto"/>
              <w:textAlignment w:val="baseline"/>
              <w:rPr>
                <w:rFonts w:ascii="FangSong" w:eastAsia="맑은 고딕" w:hAnsi="FangSong" w:cs="Times New Roman"/>
                <w:color w:val="000000" w:themeColor="text1"/>
                <w:sz w:val="24"/>
                <w:szCs w:val="28"/>
                <w:lang w:eastAsia="ko-KR"/>
              </w:rPr>
            </w:pPr>
            <w:r w:rsidRPr="000F0390">
              <w:rPr>
                <w:rFonts w:ascii="FangSong" w:eastAsia="FangSong" w:hAnsi="FangSong" w:cs="Times New Roman"/>
                <w:color w:val="000000"/>
                <w:sz w:val="24"/>
                <w:szCs w:val="28"/>
              </w:rPr>
              <w:t xml:space="preserve">   </w:t>
            </w:r>
            <w:r>
              <w:rPr>
                <w:rFonts w:ascii="FangSong" w:eastAsia="맑은 고딕" w:hAnsi="FangSong" w:cs="Times New Roman" w:hint="eastAsia"/>
                <w:color w:val="000000"/>
                <w:sz w:val="24"/>
                <w:szCs w:val="28"/>
                <w:lang w:eastAsia="ko-KR"/>
              </w:rPr>
              <w:t xml:space="preserve">   </w:t>
            </w:r>
            <w:r w:rsidRPr="00350E7A">
              <w:rPr>
                <w:rFonts w:ascii="FangSong" w:eastAsia="FangSong" w:hAnsi="FangSong" w:cs="Times New Roman"/>
                <w:color w:val="000000" w:themeColor="text1"/>
                <w:sz w:val="24"/>
                <w:szCs w:val="28"/>
              </w:rPr>
              <w:t xml:space="preserve">Dear </w:t>
            </w:r>
            <w:r w:rsidRPr="00350E7A">
              <w:rPr>
                <w:rFonts w:ascii="FangSong" w:eastAsia="FangSong" w:hAnsi="FangSong" w:cs="바탕" w:hint="eastAsia"/>
                <w:color w:val="000000" w:themeColor="text1"/>
                <w:sz w:val="24"/>
                <w:szCs w:val="28"/>
              </w:rPr>
              <w:t>Seoul Business Agency</w:t>
            </w:r>
            <w:r w:rsidRPr="00350E7A">
              <w:rPr>
                <w:rFonts w:ascii="FangSong" w:hAnsi="FangSong" w:cs="바탕" w:hint="eastAsia"/>
                <w:color w:val="000000" w:themeColor="text1"/>
                <w:sz w:val="24"/>
                <w:szCs w:val="28"/>
              </w:rPr>
              <w:t>(SBA)</w:t>
            </w:r>
            <w:r w:rsidRPr="00350E7A">
              <w:rPr>
                <w:rFonts w:ascii="FangSong" w:eastAsia="FangSong" w:hAnsi="FangSong" w:cs="Times New Roman"/>
                <w:color w:val="000000" w:themeColor="text1"/>
                <w:sz w:val="24"/>
                <w:szCs w:val="28"/>
              </w:rPr>
              <w:t>,</w:t>
            </w:r>
          </w:p>
          <w:p w:rsidR="00C148BC" w:rsidRPr="00C148BC" w:rsidRDefault="00C148BC" w:rsidP="00C148BC">
            <w:pPr>
              <w:shd w:val="clear" w:color="auto" w:fill="FFFFFF"/>
              <w:snapToGrid w:val="0"/>
              <w:spacing w:line="384" w:lineRule="auto"/>
              <w:textAlignment w:val="baseline"/>
              <w:rPr>
                <w:rFonts w:ascii="FangSong" w:eastAsia="맑은 고딕" w:hAnsi="FangSong" w:cs="Times New Roman"/>
                <w:color w:val="000000" w:themeColor="text1"/>
                <w:sz w:val="14"/>
                <w:szCs w:val="28"/>
                <w:lang w:eastAsia="ko-KR"/>
              </w:rPr>
            </w:pPr>
          </w:p>
          <w:p w:rsidR="00C148BC" w:rsidRPr="00C148BC" w:rsidRDefault="00C148BC" w:rsidP="00C148BC">
            <w:pPr>
              <w:shd w:val="clear" w:color="auto" w:fill="FFFFFF"/>
              <w:snapToGrid w:val="0"/>
              <w:spacing w:line="384" w:lineRule="auto"/>
              <w:textAlignment w:val="baseline"/>
              <w:rPr>
                <w:rFonts w:ascii="FangSong" w:eastAsia="맑은 고딕" w:hAnsi="FangSong" w:cs="Times New Roman"/>
                <w:color w:val="000000" w:themeColor="text1"/>
                <w:sz w:val="2"/>
                <w:szCs w:val="28"/>
                <w:lang w:eastAsia="ko-KR"/>
              </w:rPr>
            </w:pPr>
          </w:p>
          <w:p w:rsidR="00C148BC" w:rsidRPr="00350E7A" w:rsidRDefault="00C148BC" w:rsidP="00C148BC">
            <w:pPr>
              <w:shd w:val="clear" w:color="auto" w:fill="FFFFFF"/>
              <w:snapToGrid w:val="0"/>
              <w:spacing w:line="432" w:lineRule="auto"/>
              <w:ind w:left="400" w:right="408"/>
              <w:textAlignment w:val="baseline"/>
              <w:rPr>
                <w:rFonts w:ascii="FangSong" w:eastAsia="FangSong" w:hAnsi="FangSong" w:cs="Times New Roman"/>
                <w:color w:val="000000" w:themeColor="text1"/>
                <w:sz w:val="24"/>
                <w:szCs w:val="28"/>
                <w:shd w:val="clear" w:color="auto" w:fill="FFFFFF"/>
              </w:rPr>
            </w:pPr>
            <w:r w:rsidRPr="00350E7A">
              <w:rPr>
                <w:rFonts w:ascii="FangSong" w:eastAsia="FangSong" w:hAnsi="FangSong" w:cs="Times New Roman"/>
                <w:color w:val="000000" w:themeColor="text1"/>
                <w:sz w:val="24"/>
                <w:szCs w:val="28"/>
                <w:shd w:val="clear" w:color="auto" w:fill="FFFFFF"/>
              </w:rPr>
              <w:t xml:space="preserve">Upon the </w:t>
            </w:r>
            <w:r w:rsidRPr="00350E7A">
              <w:rPr>
                <w:rFonts w:ascii="FangSong" w:eastAsia="FangSong" w:hAnsi="FangSong" w:cs="Times New Roman" w:hint="eastAsia"/>
                <w:color w:val="000000" w:themeColor="text1"/>
                <w:sz w:val="24"/>
                <w:szCs w:val="28"/>
                <w:shd w:val="clear" w:color="auto" w:fill="FFFFFF"/>
              </w:rPr>
              <w:t>submission of A</w:t>
            </w:r>
            <w:r w:rsidRPr="00350E7A">
              <w:rPr>
                <w:rFonts w:ascii="FangSong" w:eastAsia="FangSong" w:hAnsi="FangSong" w:cs="Times New Roman"/>
                <w:color w:val="000000" w:themeColor="text1"/>
                <w:sz w:val="24"/>
                <w:szCs w:val="28"/>
                <w:shd w:val="clear" w:color="auto" w:fill="FFFFFF"/>
              </w:rPr>
              <w:t>pplication</w:t>
            </w:r>
            <w:r w:rsidRPr="00350E7A">
              <w:rPr>
                <w:rFonts w:ascii="FangSong" w:eastAsia="FangSong" w:hAnsi="FangSong" w:cs="Times New Roman" w:hint="eastAsia"/>
                <w:color w:val="000000" w:themeColor="text1"/>
                <w:sz w:val="24"/>
                <w:szCs w:val="28"/>
                <w:shd w:val="clear" w:color="auto" w:fill="FFFFFF"/>
              </w:rPr>
              <w:t xml:space="preserve"> Form for </w:t>
            </w:r>
            <w:r w:rsidRPr="00350E7A">
              <w:rPr>
                <w:rFonts w:ascii="FangSong" w:hAnsi="FangSong" w:cs="Times New Roman" w:hint="eastAsia"/>
                <w:color w:val="000000" w:themeColor="text1"/>
                <w:sz w:val="24"/>
                <w:szCs w:val="28"/>
                <w:shd w:val="clear" w:color="auto" w:fill="FFFFFF"/>
              </w:rPr>
              <w:t xml:space="preserve">the Global </w:t>
            </w:r>
            <w:r w:rsidRPr="00350E7A">
              <w:rPr>
                <w:rFonts w:ascii="FangSong" w:eastAsia="FangSong" w:hAnsi="FangSong" w:cs="Times New Roman"/>
                <w:color w:val="000000" w:themeColor="text1"/>
                <w:sz w:val="24"/>
                <w:szCs w:val="28"/>
                <w:shd w:val="clear" w:color="auto" w:fill="FFFFFF"/>
              </w:rPr>
              <w:t>Fund</w:t>
            </w:r>
            <w:r w:rsidRPr="00350E7A">
              <w:rPr>
                <w:rFonts w:ascii="FangSong" w:eastAsia="FangSong" w:hAnsi="FangSong" w:cs="Times New Roman" w:hint="eastAsia"/>
                <w:color w:val="000000" w:themeColor="text1"/>
                <w:sz w:val="24"/>
                <w:szCs w:val="28"/>
                <w:shd w:val="clear" w:color="auto" w:fill="FFFFFF"/>
              </w:rPr>
              <w:t xml:space="preserve"> Commitment for the year of 20</w:t>
            </w:r>
            <w:r>
              <w:rPr>
                <w:rFonts w:ascii="FangSong" w:eastAsia="맑은 고딕" w:hAnsi="FangSong" w:cs="Times New Roman" w:hint="eastAsia"/>
                <w:color w:val="000000" w:themeColor="text1"/>
                <w:sz w:val="24"/>
                <w:szCs w:val="28"/>
                <w:shd w:val="clear" w:color="auto" w:fill="FFFFFF"/>
                <w:lang w:eastAsia="ko-KR"/>
              </w:rPr>
              <w:t>25</w:t>
            </w:r>
            <w:r w:rsidRPr="00350E7A">
              <w:rPr>
                <w:rFonts w:ascii="FangSong" w:eastAsia="FangSong" w:hAnsi="FangSong" w:cs="Times New Roman" w:hint="eastAsia"/>
                <w:color w:val="000000" w:themeColor="text1"/>
                <w:sz w:val="24"/>
                <w:szCs w:val="28"/>
                <w:shd w:val="clear" w:color="auto" w:fill="FFFFFF"/>
              </w:rPr>
              <w:t>,</w:t>
            </w:r>
            <w:r w:rsidRPr="00350E7A">
              <w:rPr>
                <w:rFonts w:ascii="FangSong" w:eastAsia="FangSong" w:hAnsi="FangSong" w:cs="Times New Roman"/>
                <w:color w:val="000000" w:themeColor="text1"/>
                <w:sz w:val="24"/>
                <w:szCs w:val="28"/>
                <w:shd w:val="clear" w:color="auto" w:fill="FFFFFF"/>
              </w:rPr>
              <w:t xml:space="preserve"> </w:t>
            </w:r>
            <w:r w:rsidRPr="00350E7A">
              <w:rPr>
                <w:rFonts w:ascii="FangSong" w:eastAsia="FangSong" w:hAnsi="FangSong" w:cs="Times New Roman" w:hint="eastAsia"/>
                <w:color w:val="000000" w:themeColor="text1"/>
                <w:sz w:val="24"/>
                <w:szCs w:val="28"/>
                <w:shd w:val="clear" w:color="auto" w:fill="FFFFFF"/>
              </w:rPr>
              <w:t>w</w:t>
            </w:r>
            <w:r w:rsidRPr="00350E7A">
              <w:rPr>
                <w:rFonts w:ascii="FangSong" w:eastAsia="FangSong" w:hAnsi="FangSong" w:cs="Times New Roman"/>
                <w:color w:val="000000" w:themeColor="text1"/>
                <w:sz w:val="24"/>
                <w:szCs w:val="28"/>
                <w:shd w:val="clear" w:color="auto" w:fill="FFFFFF"/>
              </w:rPr>
              <w:t>e</w:t>
            </w:r>
            <w:r w:rsidRPr="00350E7A">
              <w:rPr>
                <w:rFonts w:ascii="FangSong" w:eastAsia="FangSong" w:hAnsi="FangSong" w:cs="Times New Roman" w:hint="eastAsia"/>
                <w:color w:val="000000" w:themeColor="text1"/>
                <w:sz w:val="24"/>
                <w:szCs w:val="28"/>
                <w:shd w:val="clear" w:color="auto" w:fill="FFFFFF"/>
              </w:rPr>
              <w:t xml:space="preserve"> </w:t>
            </w:r>
            <w:r w:rsidRPr="00350E7A">
              <w:rPr>
                <w:rFonts w:ascii="FangSong" w:eastAsia="FangSong" w:hAnsi="FangSong" w:cs="Times New Roman"/>
                <w:color w:val="000000" w:themeColor="text1"/>
                <w:sz w:val="24"/>
                <w:szCs w:val="28"/>
                <w:shd w:val="clear" w:color="auto" w:fill="FFFFFF"/>
              </w:rPr>
              <w:t xml:space="preserve">hereby confirm that all the information provided in the </w:t>
            </w:r>
            <w:r w:rsidRPr="00350E7A">
              <w:rPr>
                <w:rFonts w:ascii="FangSong" w:eastAsia="FangSong" w:hAnsi="FangSong" w:cs="Times New Roman" w:hint="eastAsia"/>
                <w:color w:val="000000" w:themeColor="text1"/>
                <w:sz w:val="24"/>
                <w:szCs w:val="28"/>
                <w:shd w:val="clear" w:color="auto" w:fill="FFFFFF"/>
              </w:rPr>
              <w:t>submitted</w:t>
            </w:r>
            <w:r w:rsidRPr="00350E7A">
              <w:rPr>
                <w:rFonts w:ascii="FangSong" w:eastAsia="FangSong" w:hAnsi="FangSong" w:cs="Times New Roman"/>
                <w:color w:val="000000" w:themeColor="text1"/>
                <w:sz w:val="24"/>
                <w:szCs w:val="28"/>
                <w:shd w:val="clear" w:color="auto" w:fill="FFFFFF"/>
              </w:rPr>
              <w:t xml:space="preserve"> documents is true and correct as of</w:t>
            </w:r>
            <w:r w:rsidRPr="00350E7A">
              <w:rPr>
                <w:rFonts w:ascii="FangSong" w:eastAsia="FangSong" w:hAnsi="FangSong" w:cs="Times New Roman" w:hint="eastAsia"/>
                <w:color w:val="000000" w:themeColor="text1"/>
                <w:sz w:val="24"/>
                <w:szCs w:val="28"/>
                <w:shd w:val="clear" w:color="auto" w:fill="FFFFFF"/>
              </w:rPr>
              <w:t xml:space="preserve"> today</w:t>
            </w:r>
            <w:r w:rsidRPr="00350E7A">
              <w:rPr>
                <w:rFonts w:ascii="FangSong" w:eastAsia="FangSong" w:hAnsi="FangSong" w:cs="Times New Roman"/>
                <w:color w:val="000000" w:themeColor="text1"/>
                <w:sz w:val="24"/>
                <w:szCs w:val="28"/>
                <w:shd w:val="clear" w:color="auto" w:fill="FFFFFF"/>
              </w:rPr>
              <w:t xml:space="preserve"> and does not include any false or misleading content to the best of our knowledge after diligent inquiry. We also acknowledge that </w:t>
            </w:r>
            <w:r w:rsidRPr="00350E7A">
              <w:rPr>
                <w:rFonts w:ascii="FangSong" w:hAnsi="FangSong" w:cs="Times New Roman" w:hint="eastAsia"/>
                <w:color w:val="000000" w:themeColor="text1"/>
                <w:sz w:val="24"/>
                <w:szCs w:val="28"/>
                <w:shd w:val="clear" w:color="auto" w:fill="FFFFFF"/>
              </w:rPr>
              <w:t>SBA</w:t>
            </w:r>
            <w:r w:rsidRPr="00350E7A">
              <w:rPr>
                <w:rFonts w:ascii="FangSong" w:eastAsia="FangSong" w:hAnsi="FangSong" w:cs="Times New Roman"/>
                <w:color w:val="000000" w:themeColor="text1"/>
                <w:sz w:val="24"/>
                <w:szCs w:val="28"/>
                <w:shd w:val="clear" w:color="auto" w:fill="FFFFFF"/>
              </w:rPr>
              <w:t xml:space="preserve"> has the right to pursue legal recourse against us for false or misleading information supplied by us. </w:t>
            </w:r>
          </w:p>
          <w:p w:rsidR="00C148BC" w:rsidRPr="00C148BC" w:rsidRDefault="00C148BC" w:rsidP="00C148BC">
            <w:pPr>
              <w:shd w:val="clear" w:color="auto" w:fill="FFFFFF"/>
              <w:snapToGrid w:val="0"/>
              <w:spacing w:line="432" w:lineRule="auto"/>
              <w:ind w:left="400" w:right="408"/>
              <w:textAlignment w:val="baseline"/>
              <w:rPr>
                <w:rFonts w:ascii="FangSong" w:eastAsia="FangSong" w:hAnsi="FangSong" w:cs="Times New Roman"/>
                <w:color w:val="000000"/>
                <w:sz w:val="14"/>
                <w:szCs w:val="28"/>
                <w:shd w:val="clear" w:color="auto" w:fill="FFFFFF"/>
              </w:rPr>
            </w:pPr>
          </w:p>
          <w:p w:rsidR="00C148BC" w:rsidRDefault="00C148BC" w:rsidP="00C148BC">
            <w:pPr>
              <w:shd w:val="clear" w:color="auto" w:fill="FFFFFF"/>
              <w:snapToGrid w:val="0"/>
              <w:spacing w:line="432" w:lineRule="auto"/>
              <w:ind w:left="400" w:right="408"/>
              <w:textAlignment w:val="baseline"/>
              <w:rPr>
                <w:rFonts w:ascii="FangSong" w:hAnsi="FangSong" w:cs="Times New Roman"/>
                <w:color w:val="000000"/>
                <w:sz w:val="24"/>
                <w:szCs w:val="28"/>
              </w:rPr>
            </w:pPr>
            <w:r w:rsidRPr="000F0390">
              <w:rPr>
                <w:rFonts w:ascii="FangSong" w:eastAsia="FangSong" w:hAnsi="FangSong" w:cs="Times New Roman"/>
                <w:color w:val="000000"/>
                <w:sz w:val="24"/>
                <w:szCs w:val="28"/>
                <w:shd w:val="clear" w:color="auto" w:fill="FFFFFF"/>
              </w:rPr>
              <w:t xml:space="preserve">We acknowledge that any false or misleading information presented may cause us adverse actions including but not limited to revocation of approval, exclusion from future investment application, reparation for the damage, etc. </w:t>
            </w:r>
          </w:p>
          <w:p w:rsidR="00C148BC" w:rsidRPr="004151FA" w:rsidRDefault="00C148BC" w:rsidP="00C148BC">
            <w:pPr>
              <w:shd w:val="clear" w:color="auto" w:fill="FFFFFF"/>
              <w:snapToGrid w:val="0"/>
              <w:spacing w:line="432" w:lineRule="auto"/>
              <w:ind w:left="400" w:right="408"/>
              <w:textAlignment w:val="baseline"/>
              <w:rPr>
                <w:rFonts w:ascii="FangSong" w:hAnsi="FangSong" w:cs="Times New Roman"/>
                <w:color w:val="000000"/>
                <w:sz w:val="14"/>
                <w:szCs w:val="28"/>
              </w:rPr>
            </w:pPr>
          </w:p>
          <w:p w:rsidR="00C148BC" w:rsidRDefault="00C148BC" w:rsidP="00C148BC">
            <w:pPr>
              <w:shd w:val="clear" w:color="auto" w:fill="FFFFFF"/>
              <w:snapToGrid w:val="0"/>
              <w:spacing w:line="360" w:lineRule="auto"/>
              <w:jc w:val="center"/>
              <w:textAlignment w:val="baseline"/>
              <w:rPr>
                <w:rFonts w:ascii="FangSong" w:eastAsia="맑은 고딕" w:hAnsi="FangSong" w:cs="Times New Roman"/>
                <w:color w:val="BFBFBF" w:themeColor="background1" w:themeShade="BF"/>
                <w:sz w:val="24"/>
                <w:szCs w:val="28"/>
                <w:shd w:val="clear" w:color="auto" w:fill="FFFFFF"/>
                <w:lang w:eastAsia="ko-KR"/>
              </w:rPr>
            </w:pPr>
            <w:r w:rsidRPr="000F0390">
              <w:rPr>
                <w:rFonts w:ascii="FangSong" w:eastAsia="FangSong" w:hAnsi="FangSong" w:cs="Times New Roman"/>
                <w:color w:val="BFBFBF" w:themeColor="background1" w:themeShade="BF"/>
                <w:sz w:val="24"/>
                <w:szCs w:val="28"/>
                <w:shd w:val="clear" w:color="auto" w:fill="FFFFFF"/>
              </w:rPr>
              <w:t>Y</w:t>
            </w:r>
            <w:r w:rsidRPr="000F0390">
              <w:rPr>
                <w:rFonts w:ascii="FangSong" w:eastAsia="FangSong" w:hAnsi="FangSong" w:cs="Times New Roman" w:hint="eastAsia"/>
                <w:color w:val="BFBFBF" w:themeColor="background1" w:themeShade="BF"/>
                <w:sz w:val="24"/>
                <w:szCs w:val="28"/>
                <w:shd w:val="clear" w:color="auto" w:fill="FFFFFF"/>
              </w:rPr>
              <w:t>YYY</w:t>
            </w:r>
            <w:r w:rsidRPr="000F0390">
              <w:rPr>
                <w:rFonts w:ascii="FangSong" w:eastAsia="FangSong" w:hAnsi="FangSong" w:cs="Times New Roman"/>
                <w:color w:val="BFBFBF" w:themeColor="background1" w:themeShade="BF"/>
                <w:sz w:val="24"/>
                <w:szCs w:val="28"/>
                <w:shd w:val="clear" w:color="auto" w:fill="FFFFFF"/>
              </w:rPr>
              <w:t xml:space="preserve">. </w:t>
            </w:r>
            <w:r w:rsidRPr="000F0390">
              <w:rPr>
                <w:rFonts w:ascii="FangSong" w:eastAsia="FangSong" w:hAnsi="FangSong" w:cs="Times New Roman" w:hint="eastAsia"/>
                <w:color w:val="BFBFBF" w:themeColor="background1" w:themeShade="BF"/>
                <w:sz w:val="24"/>
                <w:szCs w:val="28"/>
                <w:shd w:val="clear" w:color="auto" w:fill="FFFFFF"/>
              </w:rPr>
              <w:t>MM</w:t>
            </w:r>
            <w:r w:rsidRPr="000F0390">
              <w:rPr>
                <w:rFonts w:ascii="FangSong" w:eastAsia="FangSong" w:hAnsi="FangSong" w:cs="Times New Roman"/>
                <w:color w:val="BFBFBF" w:themeColor="background1" w:themeShade="BF"/>
                <w:sz w:val="24"/>
                <w:szCs w:val="28"/>
                <w:shd w:val="clear" w:color="auto" w:fill="FFFFFF"/>
              </w:rPr>
              <w:t xml:space="preserve">. </w:t>
            </w:r>
            <w:r w:rsidRPr="000F0390">
              <w:rPr>
                <w:rFonts w:ascii="FangSong" w:eastAsia="FangSong" w:hAnsi="FangSong" w:cs="Times New Roman" w:hint="eastAsia"/>
                <w:color w:val="BFBFBF" w:themeColor="background1" w:themeShade="BF"/>
                <w:sz w:val="24"/>
                <w:szCs w:val="28"/>
                <w:shd w:val="clear" w:color="auto" w:fill="FFFFFF"/>
              </w:rPr>
              <w:t>DD</w:t>
            </w:r>
          </w:p>
          <w:p w:rsidR="00C148BC" w:rsidRPr="00C148BC" w:rsidRDefault="00C148BC" w:rsidP="00C148BC">
            <w:pPr>
              <w:shd w:val="clear" w:color="auto" w:fill="FFFFFF"/>
              <w:snapToGrid w:val="0"/>
              <w:spacing w:line="360" w:lineRule="auto"/>
              <w:jc w:val="center"/>
              <w:textAlignment w:val="baseline"/>
              <w:rPr>
                <w:rFonts w:ascii="FangSong" w:eastAsia="맑은 고딕" w:hAnsi="FangSong" w:cs="Times New Roman"/>
                <w:color w:val="BFBFBF" w:themeColor="background1" w:themeShade="BF"/>
                <w:sz w:val="12"/>
                <w:szCs w:val="28"/>
                <w:shd w:val="clear" w:color="auto" w:fill="FFFFFF"/>
                <w:lang w:eastAsia="ko-KR"/>
              </w:rPr>
            </w:pPr>
          </w:p>
          <w:p w:rsidR="00C148BC" w:rsidRPr="000F0390" w:rsidRDefault="00C148BC" w:rsidP="00C148BC">
            <w:pPr>
              <w:shd w:val="clear" w:color="auto" w:fill="FFFFFF"/>
              <w:snapToGrid w:val="0"/>
              <w:spacing w:line="360" w:lineRule="auto"/>
              <w:ind w:left="1701"/>
              <w:textAlignment w:val="baseline"/>
              <w:rPr>
                <w:rFonts w:ascii="FangSong" w:eastAsia="FangSong" w:hAnsi="FangSong" w:cs="Times New Roman"/>
                <w:color w:val="000000"/>
                <w:sz w:val="24"/>
                <w:szCs w:val="28"/>
              </w:rPr>
            </w:pPr>
            <w:r w:rsidRPr="000F0390">
              <w:rPr>
                <w:rFonts w:ascii="FangSong" w:eastAsia="FangSong" w:hAnsi="FangSong" w:cs="Times New Roman"/>
                <w:color w:val="000000"/>
                <w:sz w:val="24"/>
                <w:szCs w:val="28"/>
                <w:shd w:val="clear" w:color="auto" w:fill="FFFFFF"/>
              </w:rPr>
              <w:t xml:space="preserve">GP :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color w:val="BFBFBF" w:themeColor="background1" w:themeShade="BF"/>
                <w:sz w:val="24"/>
                <w:szCs w:val="28"/>
                <w:shd w:val="clear" w:color="auto" w:fill="FFFFFF"/>
              </w:rPr>
              <w:t>(Seal</w:t>
            </w:r>
            <w:r w:rsidRPr="000F0390">
              <w:rPr>
                <w:rFonts w:ascii="FangSong" w:eastAsia="FangSong" w:hAnsi="FangSong" w:cs="Times New Roman" w:hint="eastAsia"/>
                <w:color w:val="BFBFBF" w:themeColor="background1" w:themeShade="BF"/>
                <w:sz w:val="24"/>
                <w:szCs w:val="28"/>
                <w:shd w:val="clear" w:color="auto" w:fill="FFFFFF"/>
              </w:rPr>
              <w:t xml:space="preserve"> or </w:t>
            </w:r>
            <w:r w:rsidRPr="000F0390">
              <w:rPr>
                <w:rFonts w:ascii="FangSong" w:eastAsia="FangSong" w:hAnsi="FangSong" w:cs="Times New Roman"/>
                <w:color w:val="BFBFBF" w:themeColor="background1" w:themeShade="BF"/>
                <w:sz w:val="24"/>
                <w:szCs w:val="28"/>
                <w:shd w:val="clear" w:color="auto" w:fill="FFFFFF"/>
              </w:rPr>
              <w:t xml:space="preserve">Signature) </w:t>
            </w:r>
          </w:p>
          <w:p w:rsidR="00C148BC" w:rsidRDefault="00C148BC" w:rsidP="00C148BC">
            <w:pPr>
              <w:rPr>
                <w:rFonts w:eastAsia="맑은 고딕"/>
                <w:b/>
                <w:color w:val="548DD4" w:themeColor="text2" w:themeTint="99"/>
                <w:sz w:val="28"/>
                <w:lang w:eastAsia="ko-KR"/>
              </w:rPr>
            </w:pPr>
            <w:r w:rsidRPr="000F0390">
              <w:rPr>
                <w:rFonts w:ascii="FangSong" w:eastAsia="FangSong" w:hAnsi="FangSong" w:cs="Times New Roman"/>
                <w:color w:val="000000"/>
                <w:sz w:val="24"/>
                <w:szCs w:val="28"/>
                <w:shd w:val="clear" w:color="auto" w:fill="FFFFFF"/>
              </w:rPr>
              <w:t xml:space="preserve">Representative Fund Manager :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BFBFBF" w:themeColor="background1" w:themeShade="BF"/>
                <w:sz w:val="24"/>
                <w:szCs w:val="28"/>
                <w:shd w:val="clear" w:color="auto" w:fill="FFFFFF"/>
              </w:rPr>
              <w:t>(Signature)</w:t>
            </w:r>
          </w:p>
        </w:tc>
      </w:tr>
      <w:tr w:rsidR="00F87FD1" w:rsidTr="00F87FD1">
        <w:trPr>
          <w:trHeight w:val="12890"/>
        </w:trPr>
        <w:tc>
          <w:tcPr>
            <w:tcW w:w="10065" w:type="dxa"/>
          </w:tcPr>
          <w:p w:rsidR="00F87FD1" w:rsidRDefault="00F87FD1" w:rsidP="00F87FD1">
            <w:pPr>
              <w:shd w:val="clear" w:color="auto" w:fill="FFFFFF"/>
              <w:snapToGrid w:val="0"/>
              <w:spacing w:line="360" w:lineRule="auto"/>
              <w:jc w:val="center"/>
              <w:textAlignment w:val="baseline"/>
              <w:rPr>
                <w:rFonts w:ascii="FangSong" w:hAnsi="FangSong" w:cs="Times New Roman"/>
                <w:b/>
                <w:bCs/>
                <w:color w:val="000000"/>
                <w:sz w:val="40"/>
                <w:szCs w:val="48"/>
                <w:shd w:val="clear" w:color="auto" w:fill="FFFFFF"/>
              </w:rPr>
            </w:pPr>
            <w:r w:rsidRPr="007803A1">
              <w:rPr>
                <w:rFonts w:ascii="FangSong" w:eastAsia="FangSong" w:hAnsi="FangSong" w:cs="Times New Roman" w:hint="eastAsia"/>
                <w:b/>
                <w:bCs/>
                <w:color w:val="000000"/>
                <w:sz w:val="40"/>
                <w:szCs w:val="48"/>
                <w:shd w:val="clear" w:color="auto" w:fill="FFFFFF"/>
              </w:rPr>
              <w:lastRenderedPageBreak/>
              <w:t xml:space="preserve">Letter of </w:t>
            </w:r>
            <w:r w:rsidRPr="007803A1">
              <w:rPr>
                <w:rFonts w:ascii="FangSong" w:eastAsia="FangSong" w:hAnsi="FangSong" w:cs="Times New Roman"/>
                <w:b/>
                <w:bCs/>
                <w:color w:val="000000"/>
                <w:sz w:val="40"/>
                <w:szCs w:val="48"/>
                <w:shd w:val="clear" w:color="auto" w:fill="FFFFFF"/>
              </w:rPr>
              <w:t>Indemnity</w:t>
            </w:r>
          </w:p>
          <w:p w:rsidR="00F87FD1" w:rsidRPr="004E0EC3" w:rsidRDefault="00F87FD1" w:rsidP="00F87FD1">
            <w:pPr>
              <w:shd w:val="clear" w:color="auto" w:fill="FFFFFF"/>
              <w:snapToGrid w:val="0"/>
              <w:spacing w:line="360" w:lineRule="auto"/>
              <w:textAlignment w:val="baseline"/>
              <w:rPr>
                <w:rFonts w:ascii="FangSong" w:hAnsi="FangSong" w:cs="Times New Roman"/>
                <w:color w:val="000000"/>
                <w:sz w:val="8"/>
                <w:szCs w:val="8"/>
              </w:rPr>
            </w:pPr>
          </w:p>
          <w:p w:rsidR="00F87FD1" w:rsidRPr="00350E7A" w:rsidRDefault="00F87FD1" w:rsidP="00F87FD1">
            <w:pPr>
              <w:shd w:val="clear" w:color="auto" w:fill="FFFFFF"/>
              <w:snapToGrid w:val="0"/>
              <w:spacing w:line="360" w:lineRule="auto"/>
              <w:ind w:firstLineChars="100" w:firstLine="240"/>
              <w:textAlignment w:val="baseline"/>
              <w:rPr>
                <w:rFonts w:ascii="FangSong" w:hAnsi="FangSong" w:cs="Times New Roman"/>
                <w:color w:val="000000" w:themeColor="text1"/>
                <w:sz w:val="24"/>
                <w:szCs w:val="28"/>
              </w:rPr>
            </w:pPr>
            <w:r w:rsidRPr="00350E7A">
              <w:rPr>
                <w:rFonts w:ascii="FangSong" w:eastAsia="FangSong" w:hAnsi="FangSong" w:cs="Times New Roman"/>
                <w:color w:val="000000" w:themeColor="text1"/>
                <w:sz w:val="24"/>
                <w:szCs w:val="28"/>
              </w:rPr>
              <w:t xml:space="preserve">Dear </w:t>
            </w:r>
            <w:r w:rsidRPr="00350E7A">
              <w:rPr>
                <w:rFonts w:ascii="FangSong" w:hAnsi="FangSong" w:cs="Times New Roman" w:hint="eastAsia"/>
                <w:color w:val="000000" w:themeColor="text1"/>
                <w:sz w:val="24"/>
                <w:szCs w:val="28"/>
              </w:rPr>
              <w:t>Seoul Business Agency(SBA)</w:t>
            </w:r>
            <w:r w:rsidRPr="00350E7A">
              <w:rPr>
                <w:rFonts w:ascii="FangSong" w:eastAsia="FangSong" w:hAnsi="FangSong" w:cs="Times New Roman"/>
                <w:color w:val="000000" w:themeColor="text1"/>
                <w:sz w:val="24"/>
                <w:szCs w:val="28"/>
              </w:rPr>
              <w:t>,</w:t>
            </w:r>
          </w:p>
          <w:p w:rsidR="00F87FD1" w:rsidRPr="00350E7A" w:rsidRDefault="00F87FD1" w:rsidP="00F87FD1">
            <w:pPr>
              <w:shd w:val="clear" w:color="auto" w:fill="FFFFFF"/>
              <w:snapToGrid w:val="0"/>
              <w:spacing w:line="360" w:lineRule="auto"/>
              <w:ind w:firstLineChars="100" w:firstLine="140"/>
              <w:textAlignment w:val="baseline"/>
              <w:rPr>
                <w:rFonts w:ascii="FangSong" w:hAnsi="FangSong" w:cs="Times New Roman"/>
                <w:color w:val="000000" w:themeColor="text1"/>
                <w:sz w:val="14"/>
                <w:szCs w:val="28"/>
              </w:rPr>
            </w:pPr>
          </w:p>
          <w:p w:rsidR="00F87FD1" w:rsidRPr="00350E7A" w:rsidRDefault="00F87FD1" w:rsidP="00F87FD1">
            <w:pPr>
              <w:shd w:val="clear" w:color="auto" w:fill="FFFFFF"/>
              <w:snapToGrid w:val="0"/>
              <w:spacing w:line="360" w:lineRule="auto"/>
              <w:ind w:left="400" w:right="408"/>
              <w:textAlignment w:val="baseline"/>
              <w:rPr>
                <w:rFonts w:ascii="FangSong" w:eastAsia="FangSong" w:hAnsi="FangSong" w:cs="Times New Roman"/>
                <w:color w:val="000000" w:themeColor="text1"/>
                <w:sz w:val="6"/>
                <w:szCs w:val="8"/>
                <w:shd w:val="clear" w:color="auto" w:fill="FFFFFF"/>
              </w:rPr>
            </w:pPr>
          </w:p>
          <w:p w:rsidR="00F87FD1" w:rsidRPr="00350E7A" w:rsidRDefault="00F87FD1" w:rsidP="00F87FD1">
            <w:pPr>
              <w:shd w:val="clear" w:color="auto" w:fill="FFFFFF"/>
              <w:snapToGrid w:val="0"/>
              <w:spacing w:line="360" w:lineRule="auto"/>
              <w:ind w:left="400" w:right="408"/>
              <w:textAlignment w:val="baseline"/>
              <w:rPr>
                <w:rFonts w:ascii="FangSong" w:hAnsi="FangSong" w:cs="Times New Roman"/>
                <w:color w:val="000000" w:themeColor="text1"/>
                <w:sz w:val="24"/>
                <w:szCs w:val="28"/>
                <w:shd w:val="clear" w:color="auto" w:fill="FFFFFF"/>
              </w:rPr>
            </w:pPr>
            <w:r w:rsidRPr="00350E7A">
              <w:rPr>
                <w:rFonts w:ascii="FangSong" w:eastAsia="FangSong" w:hAnsi="FangSong" w:cs="Times New Roman"/>
                <w:color w:val="000000" w:themeColor="text1"/>
                <w:sz w:val="24"/>
                <w:szCs w:val="28"/>
                <w:shd w:val="clear" w:color="auto" w:fill="FFFFFF"/>
              </w:rPr>
              <w:t xml:space="preserve">Upon the </w:t>
            </w:r>
            <w:r w:rsidRPr="00350E7A">
              <w:rPr>
                <w:rFonts w:ascii="FangSong" w:eastAsia="FangSong" w:hAnsi="FangSong" w:cs="Times New Roman" w:hint="eastAsia"/>
                <w:color w:val="000000" w:themeColor="text1"/>
                <w:sz w:val="24"/>
                <w:szCs w:val="28"/>
                <w:shd w:val="clear" w:color="auto" w:fill="FFFFFF"/>
              </w:rPr>
              <w:t>submission of A</w:t>
            </w:r>
            <w:r w:rsidRPr="00350E7A">
              <w:rPr>
                <w:rFonts w:ascii="FangSong" w:eastAsia="FangSong" w:hAnsi="FangSong" w:cs="Times New Roman"/>
                <w:color w:val="000000" w:themeColor="text1"/>
                <w:sz w:val="24"/>
                <w:szCs w:val="28"/>
                <w:shd w:val="clear" w:color="auto" w:fill="FFFFFF"/>
              </w:rPr>
              <w:t>pplication</w:t>
            </w:r>
            <w:r w:rsidRPr="00350E7A">
              <w:rPr>
                <w:rFonts w:ascii="FangSong" w:eastAsia="FangSong" w:hAnsi="FangSong" w:cs="Times New Roman" w:hint="eastAsia"/>
                <w:color w:val="000000" w:themeColor="text1"/>
                <w:sz w:val="24"/>
                <w:szCs w:val="28"/>
                <w:shd w:val="clear" w:color="auto" w:fill="FFFFFF"/>
              </w:rPr>
              <w:t xml:space="preserve"> Form for </w:t>
            </w:r>
            <w:r w:rsidRPr="00350E7A">
              <w:rPr>
                <w:rFonts w:ascii="FangSong" w:hAnsi="FangSong" w:cs="Times New Roman" w:hint="eastAsia"/>
                <w:color w:val="000000" w:themeColor="text1"/>
                <w:sz w:val="24"/>
                <w:szCs w:val="28"/>
                <w:shd w:val="clear" w:color="auto" w:fill="FFFFFF"/>
              </w:rPr>
              <w:t>the Global Startup Fund</w:t>
            </w:r>
            <w:r w:rsidRPr="00350E7A">
              <w:rPr>
                <w:rFonts w:ascii="FangSong" w:eastAsia="FangSong" w:hAnsi="FangSong" w:cs="Times New Roman" w:hint="eastAsia"/>
                <w:color w:val="000000" w:themeColor="text1"/>
                <w:sz w:val="24"/>
                <w:szCs w:val="28"/>
                <w:shd w:val="clear" w:color="auto" w:fill="FFFFFF"/>
              </w:rPr>
              <w:t xml:space="preserve"> </w:t>
            </w:r>
            <w:r w:rsidRPr="00350E7A">
              <w:rPr>
                <w:rFonts w:ascii="FangSong" w:hAnsi="FangSong" w:cs="Times New Roman" w:hint="eastAsia"/>
                <w:color w:val="000000" w:themeColor="text1"/>
                <w:sz w:val="24"/>
                <w:szCs w:val="28"/>
                <w:shd w:val="clear" w:color="auto" w:fill="FFFFFF"/>
              </w:rPr>
              <w:t xml:space="preserve">Commitment </w:t>
            </w:r>
            <w:r w:rsidRPr="00350E7A">
              <w:rPr>
                <w:rFonts w:ascii="FangSong" w:eastAsia="FangSong" w:hAnsi="FangSong" w:cs="Times New Roman" w:hint="eastAsia"/>
                <w:color w:val="000000" w:themeColor="text1"/>
                <w:sz w:val="24"/>
                <w:szCs w:val="28"/>
                <w:shd w:val="clear" w:color="auto" w:fill="FFFFFF"/>
              </w:rPr>
              <w:t>for the year of 20</w:t>
            </w:r>
            <w:r>
              <w:rPr>
                <w:rFonts w:ascii="FangSong" w:eastAsia="맑은 고딕" w:hAnsi="FangSong" w:cs="Times New Roman" w:hint="eastAsia"/>
                <w:color w:val="000000" w:themeColor="text1"/>
                <w:sz w:val="24"/>
                <w:szCs w:val="28"/>
                <w:shd w:val="clear" w:color="auto" w:fill="FFFFFF"/>
                <w:lang w:eastAsia="ko-KR"/>
              </w:rPr>
              <w:t>25</w:t>
            </w:r>
            <w:r w:rsidRPr="00350E7A">
              <w:rPr>
                <w:rFonts w:ascii="FangSong" w:eastAsia="FangSong" w:hAnsi="FangSong" w:cs="Times New Roman" w:hint="eastAsia"/>
                <w:color w:val="000000" w:themeColor="text1"/>
                <w:sz w:val="24"/>
                <w:szCs w:val="28"/>
                <w:shd w:val="clear" w:color="auto" w:fill="FFFFFF"/>
              </w:rPr>
              <w:t>, w</w:t>
            </w:r>
            <w:r w:rsidRPr="00350E7A">
              <w:rPr>
                <w:rFonts w:ascii="FangSong" w:eastAsia="FangSong" w:hAnsi="FangSong" w:cs="Times New Roman"/>
                <w:color w:val="000000" w:themeColor="text1"/>
                <w:sz w:val="24"/>
                <w:szCs w:val="28"/>
                <w:shd w:val="clear" w:color="auto" w:fill="FFFFFF"/>
              </w:rPr>
              <w:t xml:space="preserve">e hereby confirm that all the information provided in the application documents is true and correct as of </w:t>
            </w:r>
            <w:r w:rsidRPr="00350E7A">
              <w:rPr>
                <w:rFonts w:ascii="FangSong" w:eastAsia="FangSong" w:hAnsi="FangSong" w:cs="Times New Roman" w:hint="eastAsia"/>
                <w:color w:val="000000" w:themeColor="text1"/>
                <w:sz w:val="24"/>
                <w:szCs w:val="28"/>
                <w:shd w:val="clear" w:color="auto" w:fill="FFFFFF"/>
              </w:rPr>
              <w:t>today</w:t>
            </w:r>
            <w:r w:rsidRPr="00350E7A">
              <w:rPr>
                <w:rFonts w:ascii="FangSong" w:eastAsia="FangSong" w:hAnsi="FangSong" w:cs="Times New Roman"/>
                <w:color w:val="000000" w:themeColor="text1"/>
                <w:sz w:val="24"/>
                <w:szCs w:val="28"/>
                <w:shd w:val="clear" w:color="auto" w:fill="FFFFFF"/>
              </w:rPr>
              <w:t xml:space="preserve">. </w:t>
            </w:r>
          </w:p>
          <w:p w:rsidR="00F87FD1" w:rsidRPr="00350E7A" w:rsidRDefault="00F87FD1" w:rsidP="00F87FD1">
            <w:pPr>
              <w:shd w:val="clear" w:color="auto" w:fill="FFFFFF"/>
              <w:snapToGrid w:val="0"/>
              <w:spacing w:line="360" w:lineRule="auto"/>
              <w:ind w:leftChars="200" w:left="500" w:right="408" w:hangingChars="100" w:hanging="60"/>
              <w:textAlignment w:val="baseline"/>
              <w:rPr>
                <w:rFonts w:ascii="FangSong" w:eastAsia="FangSong" w:hAnsi="FangSong" w:cs="Times New Roman"/>
                <w:color w:val="000000" w:themeColor="text1"/>
                <w:sz w:val="6"/>
                <w:szCs w:val="8"/>
                <w:shd w:val="clear" w:color="auto" w:fill="FFFFFF"/>
              </w:rPr>
            </w:pPr>
          </w:p>
          <w:p w:rsidR="00F87FD1" w:rsidRPr="00350E7A" w:rsidRDefault="00F87FD1" w:rsidP="00F87FD1">
            <w:pPr>
              <w:shd w:val="clear" w:color="auto" w:fill="FFFFFF"/>
              <w:snapToGrid w:val="0"/>
              <w:spacing w:line="360" w:lineRule="auto"/>
              <w:ind w:leftChars="212" w:left="466" w:right="408" w:firstLine="1"/>
              <w:textAlignment w:val="baseline"/>
              <w:rPr>
                <w:rFonts w:ascii="FangSong" w:hAnsi="FangSong" w:cs="Times New Roman"/>
                <w:color w:val="000000" w:themeColor="text1"/>
                <w:sz w:val="24"/>
                <w:szCs w:val="28"/>
                <w:shd w:val="clear" w:color="auto" w:fill="FFFFFF"/>
              </w:rPr>
            </w:pPr>
            <w:r w:rsidRPr="00350E7A">
              <w:rPr>
                <w:rFonts w:ascii="FangSong" w:eastAsia="FangSong" w:hAnsi="FangSong" w:cs="Times New Roman"/>
                <w:color w:val="000000" w:themeColor="text1"/>
                <w:sz w:val="24"/>
                <w:szCs w:val="28"/>
                <w:shd w:val="clear" w:color="auto" w:fill="FFFFFF"/>
              </w:rPr>
              <w:t xml:space="preserve">After </w:t>
            </w:r>
            <w:r w:rsidRPr="00350E7A">
              <w:rPr>
                <w:rFonts w:ascii="FangSong" w:eastAsia="FangSong" w:hAnsi="FangSong" w:cs="Times New Roman" w:hint="eastAsia"/>
                <w:color w:val="000000" w:themeColor="text1"/>
                <w:sz w:val="24"/>
                <w:szCs w:val="28"/>
                <w:shd w:val="clear" w:color="auto" w:fill="FFFFFF"/>
              </w:rPr>
              <w:t>an</w:t>
            </w:r>
            <w:r w:rsidRPr="00350E7A">
              <w:rPr>
                <w:rFonts w:ascii="FangSong" w:eastAsia="FangSong" w:hAnsi="FangSong" w:cs="Times New Roman"/>
                <w:color w:val="000000" w:themeColor="text1"/>
                <w:sz w:val="24"/>
                <w:szCs w:val="28"/>
                <w:shd w:val="clear" w:color="auto" w:fill="FFFFFF"/>
              </w:rPr>
              <w:t xml:space="preserve"> approval </w:t>
            </w:r>
            <w:r w:rsidRPr="00350E7A">
              <w:rPr>
                <w:rFonts w:ascii="FangSong" w:eastAsia="FangSong" w:hAnsi="FangSong" w:cs="Times New Roman" w:hint="eastAsia"/>
                <w:color w:val="000000" w:themeColor="text1"/>
                <w:sz w:val="24"/>
                <w:szCs w:val="28"/>
                <w:shd w:val="clear" w:color="auto" w:fill="FFFFFF"/>
              </w:rPr>
              <w:t xml:space="preserve">of </w:t>
            </w:r>
            <w:r w:rsidRPr="00350E7A">
              <w:rPr>
                <w:rFonts w:ascii="FangSong" w:hAnsi="FangSong" w:cs="Times New Roman" w:hint="eastAsia"/>
                <w:color w:val="000000" w:themeColor="text1"/>
                <w:sz w:val="24"/>
                <w:szCs w:val="28"/>
                <w:shd w:val="clear" w:color="auto" w:fill="FFFFFF"/>
              </w:rPr>
              <w:t>Global Fund</w:t>
            </w:r>
            <w:r w:rsidRPr="00350E7A">
              <w:rPr>
                <w:rFonts w:ascii="FangSong" w:eastAsia="FangSong" w:hAnsi="FangSong" w:cs="Times New Roman" w:hint="eastAsia"/>
                <w:color w:val="000000" w:themeColor="text1"/>
                <w:sz w:val="24"/>
                <w:szCs w:val="28"/>
                <w:shd w:val="clear" w:color="auto" w:fill="FFFFFF"/>
              </w:rPr>
              <w:t xml:space="preserve"> Commitment, </w:t>
            </w:r>
            <w:r w:rsidRPr="00350E7A">
              <w:rPr>
                <w:rFonts w:ascii="FangSong" w:eastAsia="FangSong" w:hAnsi="FangSong" w:cs="Times New Roman"/>
                <w:color w:val="000000" w:themeColor="text1"/>
                <w:sz w:val="24"/>
                <w:szCs w:val="28"/>
                <w:shd w:val="clear" w:color="auto" w:fill="FFFFFF"/>
              </w:rPr>
              <w:t xml:space="preserve">we will discuss with </w:t>
            </w:r>
            <w:r w:rsidRPr="00350E7A">
              <w:rPr>
                <w:rFonts w:ascii="FangSong" w:hAnsi="FangSong" w:cs="Times New Roman" w:hint="eastAsia"/>
                <w:color w:val="000000" w:themeColor="text1"/>
                <w:sz w:val="24"/>
                <w:szCs w:val="28"/>
                <w:shd w:val="clear" w:color="auto" w:fill="FFFFFF"/>
              </w:rPr>
              <w:t>SBA</w:t>
            </w:r>
            <w:r w:rsidRPr="00350E7A">
              <w:rPr>
                <w:rFonts w:ascii="FangSong" w:eastAsia="FangSong" w:hAnsi="FangSong" w:cs="Times New Roman"/>
                <w:color w:val="000000" w:themeColor="text1"/>
                <w:sz w:val="24"/>
                <w:szCs w:val="28"/>
                <w:shd w:val="clear" w:color="auto" w:fill="FFFFFF"/>
              </w:rPr>
              <w:t>, on the preferential basis, in case of any change that may cause serious influence on the formation and management of the partnership</w:t>
            </w:r>
            <w:r w:rsidRPr="00350E7A">
              <w:rPr>
                <w:rFonts w:ascii="FangSong" w:eastAsia="FangSong" w:hAnsi="FangSong" w:cs="Times New Roman" w:hint="eastAsia"/>
                <w:color w:val="000000" w:themeColor="text1"/>
                <w:sz w:val="24"/>
                <w:szCs w:val="28"/>
                <w:shd w:val="clear" w:color="auto" w:fill="FFFFFF"/>
              </w:rPr>
              <w:t>,</w:t>
            </w:r>
            <w:r w:rsidRPr="00350E7A">
              <w:rPr>
                <w:rFonts w:ascii="FangSong" w:eastAsia="FangSong" w:hAnsi="FangSong" w:cs="Times New Roman"/>
                <w:color w:val="000000" w:themeColor="text1"/>
                <w:sz w:val="24"/>
                <w:szCs w:val="28"/>
                <w:shd w:val="clear" w:color="auto" w:fill="FFFFFF"/>
              </w:rPr>
              <w:t xml:space="preserve"> such as </w:t>
            </w:r>
            <w:r w:rsidRPr="00350E7A">
              <w:rPr>
                <w:rFonts w:ascii="FangSong" w:eastAsia="FangSong" w:hAnsi="FangSong" w:cs="Times New Roman" w:hint="eastAsia"/>
                <w:color w:val="000000" w:themeColor="text1"/>
                <w:sz w:val="24"/>
                <w:szCs w:val="28"/>
                <w:shd w:val="clear" w:color="auto" w:fill="FFFFFF"/>
              </w:rPr>
              <w:t xml:space="preserve">a </w:t>
            </w:r>
            <w:r w:rsidRPr="00350E7A">
              <w:rPr>
                <w:rFonts w:ascii="FangSong" w:eastAsia="FangSong" w:hAnsi="FangSong" w:cs="Times New Roman"/>
                <w:color w:val="000000" w:themeColor="text1"/>
                <w:sz w:val="24"/>
                <w:szCs w:val="28"/>
                <w:shd w:val="clear" w:color="auto" w:fill="FFFFFF"/>
              </w:rPr>
              <w:t xml:space="preserve">change of </w:t>
            </w:r>
            <w:r w:rsidRPr="00350E7A">
              <w:rPr>
                <w:rFonts w:ascii="FangSong" w:eastAsia="FangSong" w:hAnsi="FangSong" w:cs="Times New Roman" w:hint="eastAsia"/>
                <w:color w:val="000000" w:themeColor="text1"/>
                <w:sz w:val="24"/>
                <w:szCs w:val="28"/>
                <w:shd w:val="clear" w:color="auto" w:fill="FFFFFF"/>
              </w:rPr>
              <w:t>a main investment team member</w:t>
            </w:r>
            <w:r w:rsidRPr="00350E7A">
              <w:rPr>
                <w:rFonts w:ascii="FangSong" w:eastAsia="FangSong" w:hAnsi="FangSong" w:cs="Times New Roman"/>
                <w:color w:val="000000" w:themeColor="text1"/>
                <w:sz w:val="24"/>
                <w:szCs w:val="28"/>
                <w:shd w:val="clear" w:color="auto" w:fill="FFFFFF"/>
              </w:rPr>
              <w:t xml:space="preserve">, main Limited Partners, </w:t>
            </w:r>
            <w:r w:rsidRPr="00350E7A">
              <w:rPr>
                <w:rFonts w:ascii="FangSong" w:eastAsia="FangSong" w:hAnsi="FangSong" w:cs="Times New Roman" w:hint="eastAsia"/>
                <w:color w:val="000000" w:themeColor="text1"/>
                <w:sz w:val="24"/>
                <w:szCs w:val="28"/>
                <w:shd w:val="clear" w:color="auto" w:fill="FFFFFF"/>
              </w:rPr>
              <w:t xml:space="preserve">or </w:t>
            </w:r>
            <w:r w:rsidRPr="00350E7A">
              <w:rPr>
                <w:rFonts w:ascii="FangSong" w:eastAsia="FangSong" w:hAnsi="FangSong" w:cs="Times New Roman"/>
                <w:color w:val="000000" w:themeColor="text1"/>
                <w:sz w:val="24"/>
                <w:szCs w:val="28"/>
                <w:shd w:val="clear" w:color="auto" w:fill="FFFFFF"/>
              </w:rPr>
              <w:t>main shareholder</w:t>
            </w:r>
            <w:r w:rsidRPr="00350E7A">
              <w:rPr>
                <w:rFonts w:ascii="FangSong" w:eastAsia="FangSong" w:hAnsi="FangSong" w:cs="Times New Roman" w:hint="eastAsia"/>
                <w:color w:val="000000" w:themeColor="text1"/>
                <w:sz w:val="24"/>
                <w:szCs w:val="28"/>
                <w:shd w:val="clear" w:color="auto" w:fill="FFFFFF"/>
              </w:rPr>
              <w:t xml:space="preserve"> of General Partner</w:t>
            </w:r>
            <w:r w:rsidRPr="00350E7A">
              <w:rPr>
                <w:rFonts w:ascii="FangSong" w:eastAsia="FangSong" w:hAnsi="FangSong" w:cs="Times New Roman"/>
                <w:color w:val="000000" w:themeColor="text1"/>
                <w:sz w:val="24"/>
                <w:szCs w:val="28"/>
                <w:shd w:val="clear" w:color="auto" w:fill="FFFFFF"/>
              </w:rPr>
              <w:t xml:space="preserve">. Moreover, we will faithfully cooperate on </w:t>
            </w:r>
            <w:r w:rsidRPr="00350E7A">
              <w:rPr>
                <w:rFonts w:ascii="FangSong" w:hAnsi="FangSong" w:cs="Times New Roman" w:hint="eastAsia"/>
                <w:color w:val="000000" w:themeColor="text1"/>
                <w:sz w:val="24"/>
                <w:szCs w:val="28"/>
                <w:shd w:val="clear" w:color="auto" w:fill="FFFFFF"/>
              </w:rPr>
              <w:t>SBA</w:t>
            </w:r>
            <w:r w:rsidRPr="00350E7A">
              <w:rPr>
                <w:rFonts w:ascii="FangSong" w:eastAsia="FangSong" w:hAnsi="FangSong" w:cs="Times New Roman"/>
                <w:color w:val="000000" w:themeColor="text1"/>
                <w:sz w:val="24"/>
                <w:szCs w:val="28"/>
                <w:shd w:val="clear" w:color="auto" w:fill="FFFFFF"/>
              </w:rPr>
              <w:t xml:space="preserve">’s request for additional information during the review for the fund approval. </w:t>
            </w:r>
          </w:p>
          <w:p w:rsidR="00F87FD1" w:rsidRPr="00350E7A" w:rsidRDefault="00F87FD1" w:rsidP="00F87FD1">
            <w:pPr>
              <w:shd w:val="clear" w:color="auto" w:fill="FFFFFF"/>
              <w:snapToGrid w:val="0"/>
              <w:spacing w:line="360" w:lineRule="auto"/>
              <w:ind w:leftChars="212" w:left="466" w:right="408" w:firstLine="1"/>
              <w:textAlignment w:val="baseline"/>
              <w:rPr>
                <w:rFonts w:ascii="FangSong" w:eastAsia="FangSong" w:hAnsi="FangSong" w:cs="Times New Roman"/>
                <w:color w:val="000000" w:themeColor="text1"/>
                <w:sz w:val="6"/>
                <w:szCs w:val="8"/>
                <w:shd w:val="clear" w:color="auto" w:fill="FFFFFF"/>
              </w:rPr>
            </w:pPr>
          </w:p>
          <w:p w:rsidR="00F87FD1" w:rsidRPr="004151FA" w:rsidRDefault="00F87FD1" w:rsidP="00F87FD1">
            <w:pPr>
              <w:shd w:val="clear" w:color="auto" w:fill="FFFFFF"/>
              <w:snapToGrid w:val="0"/>
              <w:spacing w:line="360" w:lineRule="auto"/>
              <w:ind w:leftChars="212" w:left="466" w:right="408" w:firstLine="1"/>
              <w:textAlignment w:val="baseline"/>
              <w:rPr>
                <w:rFonts w:ascii="FangSong" w:hAnsi="FangSong" w:cs="Times New Roman"/>
                <w:color w:val="000000"/>
                <w:sz w:val="24"/>
                <w:szCs w:val="28"/>
                <w:shd w:val="clear" w:color="auto" w:fill="FFFFFF"/>
              </w:rPr>
            </w:pPr>
            <w:r w:rsidRPr="00350E7A">
              <w:rPr>
                <w:rFonts w:ascii="FangSong" w:eastAsia="FangSong" w:hAnsi="FangSong" w:cs="Times New Roman"/>
                <w:color w:val="000000" w:themeColor="text1"/>
                <w:sz w:val="24"/>
                <w:szCs w:val="28"/>
                <w:shd w:val="clear" w:color="auto" w:fill="FFFFFF"/>
              </w:rPr>
              <w:t>We promise to submit to any adverse action</w:t>
            </w:r>
            <w:r w:rsidRPr="00350E7A">
              <w:rPr>
                <w:rFonts w:ascii="FangSong" w:eastAsia="FangSong" w:hAnsi="FangSong" w:cs="Times New Roman" w:hint="eastAsia"/>
                <w:color w:val="000000" w:themeColor="text1"/>
                <w:sz w:val="24"/>
                <w:szCs w:val="28"/>
                <w:shd w:val="clear" w:color="auto" w:fill="FFFFFF"/>
              </w:rPr>
              <w:t>,</w:t>
            </w:r>
            <w:r w:rsidRPr="00350E7A">
              <w:rPr>
                <w:rFonts w:ascii="FangSong" w:eastAsia="FangSong" w:hAnsi="FangSong" w:cs="Times New Roman"/>
                <w:color w:val="000000" w:themeColor="text1"/>
                <w:sz w:val="24"/>
                <w:szCs w:val="28"/>
                <w:shd w:val="clear" w:color="auto" w:fill="FFFFFF"/>
              </w:rPr>
              <w:t xml:space="preserve"> including but not limited to</w:t>
            </w:r>
            <w:r w:rsidRPr="00350E7A">
              <w:rPr>
                <w:rFonts w:ascii="FangSong" w:eastAsia="FangSong" w:hAnsi="FangSong" w:cs="Times New Roman" w:hint="eastAsia"/>
                <w:color w:val="000000" w:themeColor="text1"/>
                <w:sz w:val="24"/>
                <w:szCs w:val="28"/>
                <w:shd w:val="clear" w:color="auto" w:fill="FFFFFF"/>
              </w:rPr>
              <w:t>,</w:t>
            </w:r>
            <w:r w:rsidRPr="00350E7A">
              <w:rPr>
                <w:rFonts w:ascii="FangSong" w:eastAsia="FangSong" w:hAnsi="FangSong" w:cs="Times New Roman"/>
                <w:color w:val="000000" w:themeColor="text1"/>
                <w:sz w:val="24"/>
                <w:szCs w:val="28"/>
                <w:shd w:val="clear" w:color="auto" w:fill="FFFFFF"/>
              </w:rPr>
              <w:t xml:space="preserve"> revocation of approval, exclusion from future investment application, </w:t>
            </w:r>
            <w:r w:rsidRPr="00350E7A">
              <w:rPr>
                <w:rFonts w:ascii="FangSong" w:eastAsia="FangSong" w:hAnsi="FangSong" w:cs="Times New Roman" w:hint="eastAsia"/>
                <w:color w:val="000000" w:themeColor="text1"/>
                <w:sz w:val="24"/>
                <w:szCs w:val="28"/>
                <w:shd w:val="clear" w:color="auto" w:fill="FFFFFF"/>
              </w:rPr>
              <w:t xml:space="preserve">or indemnification for </w:t>
            </w:r>
            <w:r w:rsidRPr="00350E7A">
              <w:rPr>
                <w:rFonts w:ascii="FangSong" w:eastAsia="FangSong" w:hAnsi="FangSong" w:cs="Times New Roman"/>
                <w:color w:val="000000" w:themeColor="text1"/>
                <w:sz w:val="24"/>
                <w:szCs w:val="28"/>
                <w:shd w:val="clear" w:color="auto" w:fill="FFFFFF"/>
              </w:rPr>
              <w:t xml:space="preserve">damage, in case of any false </w:t>
            </w:r>
            <w:r w:rsidRPr="000F0390">
              <w:rPr>
                <w:rFonts w:ascii="FangSong" w:eastAsia="FangSong" w:hAnsi="FangSong" w:cs="Times New Roman"/>
                <w:color w:val="000000"/>
                <w:sz w:val="24"/>
                <w:szCs w:val="28"/>
                <w:shd w:val="clear" w:color="auto" w:fill="FFFFFF"/>
              </w:rPr>
              <w:t>or misleading information or unfaithful cooperation.</w:t>
            </w:r>
          </w:p>
          <w:p w:rsidR="00F87FD1" w:rsidRPr="000F0390" w:rsidRDefault="00F87FD1" w:rsidP="00F87FD1">
            <w:pPr>
              <w:shd w:val="clear" w:color="auto" w:fill="FFFFFF"/>
              <w:snapToGrid w:val="0"/>
              <w:spacing w:line="360" w:lineRule="auto"/>
              <w:ind w:left="400" w:right="408"/>
              <w:textAlignment w:val="baseline"/>
              <w:rPr>
                <w:rFonts w:ascii="FangSong" w:eastAsia="FangSong" w:hAnsi="FangSong" w:cs="Times New Roman"/>
                <w:color w:val="000000"/>
                <w:sz w:val="6"/>
                <w:szCs w:val="8"/>
              </w:rPr>
            </w:pPr>
          </w:p>
          <w:p w:rsidR="00F87FD1" w:rsidRDefault="00F87FD1" w:rsidP="00F87FD1">
            <w:pPr>
              <w:shd w:val="clear" w:color="auto" w:fill="FFFFFF"/>
              <w:snapToGrid w:val="0"/>
              <w:spacing w:line="360" w:lineRule="auto"/>
              <w:jc w:val="center"/>
              <w:textAlignment w:val="baseline"/>
              <w:rPr>
                <w:rFonts w:ascii="FangSong" w:hAnsi="FangSong" w:cs="Times New Roman"/>
                <w:color w:val="BFBFBF" w:themeColor="background1" w:themeShade="BF"/>
                <w:sz w:val="24"/>
                <w:szCs w:val="28"/>
                <w:shd w:val="clear" w:color="auto" w:fill="FFFFFF"/>
              </w:rPr>
            </w:pPr>
            <w:r w:rsidRPr="000F0390">
              <w:rPr>
                <w:rFonts w:ascii="FangSong" w:eastAsia="FangSong" w:hAnsi="FangSong" w:cs="Times New Roman"/>
                <w:color w:val="BFBFBF" w:themeColor="background1" w:themeShade="BF"/>
                <w:sz w:val="24"/>
                <w:szCs w:val="28"/>
                <w:shd w:val="clear" w:color="auto" w:fill="FFFFFF"/>
              </w:rPr>
              <w:t>Y</w:t>
            </w:r>
            <w:r w:rsidRPr="000F0390">
              <w:rPr>
                <w:rFonts w:ascii="FangSong" w:eastAsia="FangSong" w:hAnsi="FangSong" w:cs="Times New Roman" w:hint="eastAsia"/>
                <w:color w:val="BFBFBF" w:themeColor="background1" w:themeShade="BF"/>
                <w:sz w:val="24"/>
                <w:szCs w:val="28"/>
                <w:shd w:val="clear" w:color="auto" w:fill="FFFFFF"/>
              </w:rPr>
              <w:t>YYY</w:t>
            </w:r>
            <w:r w:rsidRPr="000F0390">
              <w:rPr>
                <w:rFonts w:ascii="FangSong" w:eastAsia="FangSong" w:hAnsi="FangSong" w:cs="Times New Roman"/>
                <w:color w:val="BFBFBF" w:themeColor="background1" w:themeShade="BF"/>
                <w:sz w:val="24"/>
                <w:szCs w:val="28"/>
                <w:shd w:val="clear" w:color="auto" w:fill="FFFFFF"/>
              </w:rPr>
              <w:t xml:space="preserve">. </w:t>
            </w:r>
            <w:r w:rsidRPr="000F0390">
              <w:rPr>
                <w:rFonts w:ascii="FangSong" w:eastAsia="FangSong" w:hAnsi="FangSong" w:cs="Times New Roman" w:hint="eastAsia"/>
                <w:color w:val="BFBFBF" w:themeColor="background1" w:themeShade="BF"/>
                <w:sz w:val="24"/>
                <w:szCs w:val="28"/>
                <w:shd w:val="clear" w:color="auto" w:fill="FFFFFF"/>
              </w:rPr>
              <w:t>MM</w:t>
            </w:r>
            <w:r w:rsidRPr="000F0390">
              <w:rPr>
                <w:rFonts w:ascii="FangSong" w:eastAsia="FangSong" w:hAnsi="FangSong" w:cs="Times New Roman"/>
                <w:color w:val="BFBFBF" w:themeColor="background1" w:themeShade="BF"/>
                <w:sz w:val="24"/>
                <w:szCs w:val="28"/>
                <w:shd w:val="clear" w:color="auto" w:fill="FFFFFF"/>
              </w:rPr>
              <w:t xml:space="preserve">. </w:t>
            </w:r>
            <w:r w:rsidRPr="000F0390">
              <w:rPr>
                <w:rFonts w:ascii="FangSong" w:eastAsia="FangSong" w:hAnsi="FangSong" w:cs="Times New Roman" w:hint="eastAsia"/>
                <w:color w:val="BFBFBF" w:themeColor="background1" w:themeShade="BF"/>
                <w:sz w:val="24"/>
                <w:szCs w:val="28"/>
                <w:shd w:val="clear" w:color="auto" w:fill="FFFFFF"/>
              </w:rPr>
              <w:t>DD</w:t>
            </w:r>
          </w:p>
          <w:p w:rsidR="00F87FD1" w:rsidRPr="00441663" w:rsidRDefault="00F87FD1" w:rsidP="00F87FD1">
            <w:pPr>
              <w:shd w:val="clear" w:color="auto" w:fill="FFFFFF"/>
              <w:snapToGrid w:val="0"/>
              <w:spacing w:line="360" w:lineRule="auto"/>
              <w:textAlignment w:val="baseline"/>
              <w:rPr>
                <w:rFonts w:ascii="FangSong" w:hAnsi="FangSong" w:cs="Times New Roman"/>
                <w:color w:val="000000"/>
                <w:sz w:val="24"/>
                <w:szCs w:val="28"/>
              </w:rPr>
            </w:pPr>
          </w:p>
          <w:p w:rsidR="00F87FD1" w:rsidRPr="007803A1" w:rsidRDefault="00F87FD1" w:rsidP="00F87FD1">
            <w:pPr>
              <w:shd w:val="clear" w:color="auto" w:fill="FFFFFF"/>
              <w:snapToGrid w:val="0"/>
              <w:spacing w:line="360" w:lineRule="auto"/>
              <w:ind w:left="1701"/>
              <w:textAlignment w:val="baseline"/>
              <w:rPr>
                <w:rFonts w:ascii="FangSong" w:eastAsia="FangSong" w:hAnsi="FangSong" w:cs="Times New Roman"/>
                <w:color w:val="000000"/>
                <w:sz w:val="28"/>
                <w:szCs w:val="28"/>
              </w:rPr>
            </w:pPr>
            <w:r w:rsidRPr="000F0390">
              <w:rPr>
                <w:rFonts w:ascii="FangSong" w:eastAsia="FangSong" w:hAnsi="FangSong" w:cs="Times New Roman"/>
                <w:color w:val="000000"/>
                <w:sz w:val="24"/>
                <w:szCs w:val="28"/>
                <w:shd w:val="clear" w:color="auto" w:fill="FFFFFF"/>
              </w:rPr>
              <w:t xml:space="preserve">GP :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color w:val="BFBFBF" w:themeColor="background1" w:themeShade="BF"/>
                <w:sz w:val="24"/>
                <w:szCs w:val="28"/>
                <w:shd w:val="clear" w:color="auto" w:fill="FFFFFF"/>
              </w:rPr>
              <w:t>(Seal or Signature)</w:t>
            </w:r>
            <w:r w:rsidRPr="007803A1">
              <w:rPr>
                <w:rFonts w:ascii="FangSong" w:eastAsia="FangSong" w:hAnsi="FangSong" w:cs="Times New Roman"/>
                <w:color w:val="BFBFBF" w:themeColor="background1" w:themeShade="BF"/>
                <w:sz w:val="28"/>
                <w:szCs w:val="28"/>
                <w:shd w:val="clear" w:color="auto" w:fill="FFFFFF"/>
              </w:rPr>
              <w:t xml:space="preserve"> </w:t>
            </w:r>
          </w:p>
          <w:p w:rsidR="00F87FD1" w:rsidRDefault="00F87FD1" w:rsidP="00F87FD1">
            <w:pPr>
              <w:rPr>
                <w:rFonts w:eastAsia="맑은 고딕"/>
                <w:b/>
                <w:color w:val="548DD4" w:themeColor="text2" w:themeTint="99"/>
                <w:sz w:val="28"/>
                <w:lang w:eastAsia="ko-KR"/>
              </w:rPr>
            </w:pPr>
            <w:r w:rsidRPr="000F0390">
              <w:rPr>
                <w:rFonts w:ascii="FangSong" w:eastAsia="FangSong" w:hAnsi="FangSong" w:cs="Times New Roman"/>
                <w:color w:val="000000"/>
                <w:sz w:val="24"/>
                <w:szCs w:val="28"/>
                <w:shd w:val="clear" w:color="auto" w:fill="FFFFFF"/>
              </w:rPr>
              <w:t xml:space="preserve">Representative Fund Manager :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000000"/>
                <w:sz w:val="24"/>
                <w:szCs w:val="28"/>
                <w:shd w:val="clear" w:color="auto" w:fill="FFFFFF"/>
              </w:rPr>
              <w:t xml:space="preserve">   </w:t>
            </w:r>
            <w:r w:rsidRPr="000F0390">
              <w:rPr>
                <w:rFonts w:ascii="FangSong" w:eastAsia="FangSong" w:hAnsi="FangSong" w:cs="Times New Roman" w:hint="eastAsia"/>
                <w:color w:val="000000"/>
                <w:sz w:val="24"/>
                <w:szCs w:val="28"/>
                <w:shd w:val="clear" w:color="auto" w:fill="FFFFFF"/>
              </w:rPr>
              <w:t xml:space="preserve">        </w:t>
            </w:r>
            <w:r w:rsidRPr="000F0390">
              <w:rPr>
                <w:rFonts w:ascii="FangSong" w:eastAsia="FangSong" w:hAnsi="FangSong" w:cs="Times New Roman"/>
                <w:color w:val="BFBFBF" w:themeColor="background1" w:themeShade="BF"/>
                <w:sz w:val="24"/>
                <w:szCs w:val="28"/>
                <w:shd w:val="clear" w:color="auto" w:fill="FFFFFF"/>
              </w:rPr>
              <w:t>(Signature)</w:t>
            </w:r>
          </w:p>
        </w:tc>
      </w:tr>
    </w:tbl>
    <w:p w:rsidR="005C1565" w:rsidRPr="00195B40" w:rsidRDefault="00630D9C" w:rsidP="00E35CEC">
      <w:pPr>
        <w:rPr>
          <w:rFonts w:eastAsia="맑은 고딕"/>
          <w:b/>
          <w:color w:val="548DD4" w:themeColor="text2" w:themeTint="99"/>
          <w:sz w:val="28"/>
          <w:lang w:eastAsia="ko-KR"/>
        </w:rPr>
      </w:pPr>
      <w:r w:rsidRPr="00E35CEC">
        <w:rPr>
          <w:b/>
          <w:color w:val="548DD4" w:themeColor="text2" w:themeTint="99"/>
          <w:sz w:val="28"/>
        </w:rPr>
        <w:lastRenderedPageBreak/>
        <w:t>【</w:t>
      </w:r>
      <w:r w:rsidRPr="00E35CEC">
        <w:rPr>
          <w:b/>
          <w:color w:val="548DD4" w:themeColor="text2" w:themeTint="99"/>
          <w:sz w:val="28"/>
        </w:rPr>
        <w:t>Form 3</w:t>
      </w:r>
      <w:r w:rsidRPr="00E35CEC">
        <w:rPr>
          <w:b/>
          <w:color w:val="548DD4" w:themeColor="text2" w:themeTint="99"/>
          <w:sz w:val="28"/>
        </w:rPr>
        <w:t>】</w:t>
      </w:r>
      <w:r w:rsidR="00195B40">
        <w:rPr>
          <w:rFonts w:eastAsia="맑은 고딕" w:hint="eastAsia"/>
          <w:b/>
          <w:color w:val="548DD4" w:themeColor="text2" w:themeTint="99"/>
          <w:sz w:val="28"/>
          <w:lang w:eastAsia="ko-KR"/>
        </w:rPr>
        <w:t>LOC / LOI</w:t>
      </w:r>
    </w:p>
    <w:tbl>
      <w:tblPr>
        <w:tblStyle w:val="af9"/>
        <w:tblW w:w="0" w:type="auto"/>
        <w:tblInd w:w="108" w:type="dxa"/>
        <w:tblLook w:val="04A0" w:firstRow="1" w:lastRow="0" w:firstColumn="1" w:lastColumn="0" w:noHBand="0" w:noVBand="1"/>
      </w:tblPr>
      <w:tblGrid>
        <w:gridCol w:w="10065"/>
      </w:tblGrid>
      <w:tr w:rsidR="00195B40" w:rsidTr="00195B40">
        <w:trPr>
          <w:trHeight w:val="12275"/>
        </w:trPr>
        <w:tc>
          <w:tcPr>
            <w:tcW w:w="10065" w:type="dxa"/>
          </w:tcPr>
          <w:p w:rsidR="00195B40" w:rsidRDefault="00195B40" w:rsidP="00E35CEC">
            <w:pPr>
              <w:rPr>
                <w:rFonts w:eastAsia="맑은 고딕"/>
                <w:b/>
                <w:color w:val="548DD4" w:themeColor="text2" w:themeTint="99"/>
                <w:sz w:val="28"/>
                <w:lang w:eastAsia="ko-KR"/>
              </w:rPr>
            </w:pPr>
          </w:p>
          <w:p w:rsidR="00195B40" w:rsidRPr="00195B40" w:rsidRDefault="00195B40" w:rsidP="00E35CEC">
            <w:pPr>
              <w:rPr>
                <w:rFonts w:eastAsia="맑은 고딕"/>
                <w:b/>
                <w:i/>
                <w:color w:val="548DD4" w:themeColor="text2" w:themeTint="99"/>
                <w:sz w:val="28"/>
                <w:lang w:eastAsia="ko-KR"/>
              </w:rPr>
            </w:pPr>
            <w:r>
              <w:rPr>
                <w:rFonts w:eastAsia="맑은 고딕" w:hint="eastAsia"/>
                <w:b/>
                <w:color w:val="548DD4" w:themeColor="text2" w:themeTint="99"/>
                <w:sz w:val="28"/>
                <w:lang w:eastAsia="ko-KR"/>
              </w:rPr>
              <w:t xml:space="preserve">  </w:t>
            </w:r>
            <w:r w:rsidRPr="00195B40">
              <w:rPr>
                <w:rFonts w:hint="eastAsia"/>
                <w:i/>
              </w:rPr>
              <w:t xml:space="preserve">* </w:t>
            </w:r>
            <w:r w:rsidRPr="00195B40">
              <w:rPr>
                <w:i/>
              </w:rPr>
              <w:t>Supporting documents</w:t>
            </w:r>
          </w:p>
        </w:tc>
      </w:tr>
    </w:tbl>
    <w:p w:rsidR="005C1565" w:rsidRPr="00E35CEC" w:rsidRDefault="00630D9C" w:rsidP="00E35CEC">
      <w:pPr>
        <w:rPr>
          <w:b/>
          <w:color w:val="548DD4" w:themeColor="text2" w:themeTint="99"/>
          <w:sz w:val="28"/>
        </w:rPr>
      </w:pPr>
      <w:r w:rsidRPr="00E35CEC">
        <w:rPr>
          <w:b/>
          <w:color w:val="548DD4" w:themeColor="text2" w:themeTint="99"/>
          <w:sz w:val="28"/>
        </w:rPr>
        <w:lastRenderedPageBreak/>
        <w:t>【</w:t>
      </w:r>
      <w:r w:rsidRPr="00E35CEC">
        <w:rPr>
          <w:b/>
          <w:color w:val="548DD4" w:themeColor="text2" w:themeTint="99"/>
          <w:sz w:val="28"/>
        </w:rPr>
        <w:t>Form 4</w:t>
      </w:r>
      <w:r w:rsidRPr="00E35CEC">
        <w:rPr>
          <w:b/>
          <w:color w:val="548DD4" w:themeColor="text2" w:themeTint="99"/>
          <w:sz w:val="28"/>
        </w:rPr>
        <w:t>】</w:t>
      </w:r>
      <w:r w:rsidR="004A7B08" w:rsidRPr="004A7B08">
        <w:rPr>
          <w:rFonts w:hint="eastAsia"/>
          <w:b/>
          <w:color w:val="548DD4" w:themeColor="text2" w:themeTint="99"/>
          <w:spacing w:val="-10"/>
          <w:sz w:val="28"/>
        </w:rPr>
        <w:t>Agreement on the Collection and Use of Personal (Credit) Information</w:t>
      </w:r>
    </w:p>
    <w:tbl>
      <w:tblPr>
        <w:tblStyle w:val="af9"/>
        <w:tblW w:w="0" w:type="auto"/>
        <w:tblInd w:w="108" w:type="dxa"/>
        <w:tblLook w:val="04A0" w:firstRow="1" w:lastRow="0" w:firstColumn="1" w:lastColumn="0" w:noHBand="0" w:noVBand="1"/>
      </w:tblPr>
      <w:tblGrid>
        <w:gridCol w:w="10065"/>
      </w:tblGrid>
      <w:tr w:rsidR="002B2B86" w:rsidTr="002B2B86">
        <w:tc>
          <w:tcPr>
            <w:tcW w:w="10065" w:type="dxa"/>
          </w:tcPr>
          <w:p w:rsidR="002B2B86" w:rsidRDefault="002B2B86">
            <w:pPr>
              <w:rPr>
                <w:rFonts w:eastAsia="맑은 고딕"/>
                <w:lang w:eastAsia="ko-KR"/>
              </w:rPr>
            </w:pPr>
            <w:r w:rsidRPr="00350E7A">
              <w:rPr>
                <w:rFonts w:ascii="FangSong" w:hAnsi="FangSong" w:cs="Times New Roman" w:hint="eastAsia"/>
                <w:color w:val="000000" w:themeColor="text1"/>
                <w:spacing w:val="-4"/>
                <w:sz w:val="24"/>
                <w:szCs w:val="28"/>
                <w:shd w:val="clear" w:color="auto" w:fill="FFFFFF"/>
              </w:rPr>
              <w:t>Seoul Business Agency(SBA)</w:t>
            </w:r>
            <w:r w:rsidRPr="00350E7A">
              <w:rPr>
                <w:rFonts w:ascii="FangSong" w:eastAsia="FangSong" w:hAnsi="FangSong" w:cs="Times New Roman"/>
                <w:color w:val="000000" w:themeColor="text1"/>
                <w:spacing w:val="-4"/>
                <w:sz w:val="24"/>
                <w:szCs w:val="28"/>
                <w:shd w:val="clear" w:color="auto" w:fill="FFFFFF"/>
              </w:rPr>
              <w:t xml:space="preserve"> is required to get your consent for collection and use of individual</w:t>
            </w:r>
            <w:r w:rsidRPr="00350E7A">
              <w:rPr>
                <w:rFonts w:ascii="FangSong" w:eastAsia="FangSong" w:hAnsi="FangSong" w:cs="Times New Roman" w:hint="eastAsia"/>
                <w:color w:val="000000" w:themeColor="text1"/>
                <w:spacing w:val="-4"/>
                <w:sz w:val="24"/>
                <w:szCs w:val="28"/>
                <w:shd w:val="clear" w:color="auto" w:fill="FFFFFF"/>
              </w:rPr>
              <w:t xml:space="preserve"> </w:t>
            </w:r>
            <w:r w:rsidRPr="00350E7A">
              <w:rPr>
                <w:rFonts w:ascii="FangSong" w:eastAsia="FangSong" w:hAnsi="FangSong" w:cs="Times New Roman"/>
                <w:color w:val="000000" w:themeColor="text1"/>
                <w:spacing w:val="-4"/>
                <w:sz w:val="24"/>
                <w:szCs w:val="28"/>
                <w:shd w:val="clear" w:color="auto" w:fill="FFFFFF"/>
              </w:rPr>
              <w:t>(credit)</w:t>
            </w:r>
            <w:r w:rsidRPr="00350E7A">
              <w:rPr>
                <w:rFonts w:ascii="FangSong" w:eastAsia="FangSong" w:hAnsi="FangSong" w:cs="Times New Roman" w:hint="eastAsia"/>
                <w:color w:val="000000" w:themeColor="text1"/>
                <w:spacing w:val="-4"/>
                <w:sz w:val="24"/>
                <w:szCs w:val="28"/>
                <w:shd w:val="clear" w:color="auto" w:fill="FFFFFF"/>
              </w:rPr>
              <w:t xml:space="preserve"> </w:t>
            </w:r>
            <w:r w:rsidRPr="00350E7A">
              <w:rPr>
                <w:rFonts w:ascii="FangSong" w:eastAsia="FangSong" w:hAnsi="FangSong" w:cs="Times New Roman"/>
                <w:color w:val="000000" w:themeColor="text1"/>
                <w:spacing w:val="-4"/>
                <w:sz w:val="24"/>
                <w:szCs w:val="28"/>
                <w:shd w:val="clear" w:color="auto" w:fill="FFFFFF"/>
              </w:rPr>
              <w:t xml:space="preserve">information according to </w:t>
            </w:r>
            <w:r w:rsidRPr="00350E7A">
              <w:rPr>
                <w:rFonts w:ascii="FangSong" w:eastAsia="FangSong" w:hAnsi="FangSong" w:cs="Times New Roman"/>
                <w:color w:val="000000" w:themeColor="text1"/>
                <w:spacing w:val="-6"/>
                <w:sz w:val="24"/>
                <w:szCs w:val="28"/>
                <w:shd w:val="clear" w:color="auto" w:fill="FFFFFF"/>
              </w:rPr>
              <w:t xml:space="preserve">Article 15 Clause 1 Issue 1, Article 17 Clause 1 Issue 1, Article 23 Issue 1, Article 24 Clause 1 Issue 1 of </w:t>
            </w:r>
            <w:r w:rsidRPr="00350E7A">
              <w:rPr>
                <w:rFonts w:ascii="MS Mincho" w:eastAsia="MS Mincho" w:hAnsi="MS Mincho" w:cs="MS Mincho" w:hint="eastAsia"/>
                <w:color w:val="000000" w:themeColor="text1"/>
                <w:spacing w:val="-6"/>
                <w:sz w:val="24"/>
                <w:szCs w:val="28"/>
                <w:shd w:val="clear" w:color="auto" w:fill="FFFFFF"/>
              </w:rPr>
              <w:t>｢</w:t>
            </w:r>
            <w:r w:rsidRPr="00350E7A">
              <w:rPr>
                <w:rFonts w:ascii="FangSong" w:eastAsia="FangSong" w:hAnsi="FangSong" w:cs="Times New Roman" w:hint="eastAsia"/>
                <w:color w:val="000000" w:themeColor="text1"/>
                <w:spacing w:val="-6"/>
                <w:sz w:val="24"/>
                <w:szCs w:val="28"/>
                <w:shd w:val="clear" w:color="auto" w:fill="FFFFFF"/>
              </w:rPr>
              <w:t>Personal</w:t>
            </w:r>
            <w:r w:rsidRPr="00350E7A">
              <w:rPr>
                <w:rFonts w:ascii="FangSong" w:eastAsia="FangSong" w:hAnsi="FangSong" w:cs="Times New Roman"/>
                <w:color w:val="000000" w:themeColor="text1"/>
                <w:spacing w:val="-6"/>
                <w:sz w:val="24"/>
                <w:szCs w:val="28"/>
                <w:shd w:val="clear" w:color="auto" w:fill="FFFFFF"/>
              </w:rPr>
              <w:t xml:space="preserve"> </w:t>
            </w:r>
            <w:r w:rsidRPr="00350E7A">
              <w:rPr>
                <w:rFonts w:ascii="FangSong" w:eastAsia="FangSong" w:hAnsi="FangSong" w:cs="Times New Roman" w:hint="eastAsia"/>
                <w:color w:val="000000" w:themeColor="text1"/>
                <w:spacing w:val="-6"/>
                <w:sz w:val="24"/>
                <w:szCs w:val="28"/>
                <w:shd w:val="clear" w:color="auto" w:fill="FFFFFF"/>
              </w:rPr>
              <w:t>I</w:t>
            </w:r>
            <w:r w:rsidRPr="00350E7A">
              <w:rPr>
                <w:rFonts w:ascii="FangSong" w:eastAsia="FangSong" w:hAnsi="FangSong" w:cs="Times New Roman"/>
                <w:color w:val="000000" w:themeColor="text1"/>
                <w:spacing w:val="-6"/>
                <w:sz w:val="24"/>
                <w:szCs w:val="28"/>
                <w:shd w:val="clear" w:color="auto" w:fill="FFFFFF"/>
              </w:rPr>
              <w:t xml:space="preserve">nformation </w:t>
            </w:r>
            <w:r w:rsidRPr="00350E7A">
              <w:rPr>
                <w:rFonts w:ascii="FangSong" w:eastAsia="FangSong" w:hAnsi="FangSong" w:cs="Times New Roman" w:hint="eastAsia"/>
                <w:color w:val="000000" w:themeColor="text1"/>
                <w:spacing w:val="-6"/>
                <w:sz w:val="24"/>
                <w:szCs w:val="28"/>
                <w:shd w:val="clear" w:color="auto" w:fill="FFFFFF"/>
              </w:rPr>
              <w:t>P</w:t>
            </w:r>
            <w:r w:rsidRPr="00350E7A">
              <w:rPr>
                <w:rFonts w:ascii="FangSong" w:eastAsia="FangSong" w:hAnsi="FangSong" w:cs="Times New Roman"/>
                <w:color w:val="000000" w:themeColor="text1"/>
                <w:spacing w:val="-6"/>
                <w:sz w:val="24"/>
                <w:szCs w:val="28"/>
                <w:shd w:val="clear" w:color="auto" w:fill="FFFFFF"/>
              </w:rPr>
              <w:t xml:space="preserve">rotection </w:t>
            </w:r>
            <w:r w:rsidRPr="00350E7A">
              <w:rPr>
                <w:rFonts w:ascii="FangSong" w:eastAsia="FangSong" w:hAnsi="FangSong" w:cs="Times New Roman" w:hint="eastAsia"/>
                <w:color w:val="000000" w:themeColor="text1"/>
                <w:spacing w:val="-6"/>
                <w:sz w:val="24"/>
                <w:szCs w:val="28"/>
                <w:shd w:val="clear" w:color="auto" w:fill="FFFFFF"/>
              </w:rPr>
              <w:t>Act</w:t>
            </w:r>
            <w:r w:rsidRPr="00350E7A">
              <w:rPr>
                <w:rFonts w:ascii="FangSong" w:eastAsia="FangSong" w:hAnsi="FangSong" w:cs="Times New Roman"/>
                <w:color w:val="000000" w:themeColor="text1"/>
                <w:spacing w:val="-6"/>
                <w:sz w:val="24"/>
                <w:szCs w:val="28"/>
                <w:shd w:val="clear" w:color="auto" w:fill="FFFFFF"/>
              </w:rPr>
              <w:t xml:space="preserve">」 and </w:t>
            </w:r>
            <w:r w:rsidRPr="00350E7A">
              <w:rPr>
                <w:rFonts w:ascii="FangSong" w:eastAsia="FangSong" w:hAnsi="FangSong" w:cs="Times New Roman"/>
                <w:color w:val="000000" w:themeColor="text1"/>
                <w:spacing w:val="-4"/>
                <w:sz w:val="24"/>
                <w:szCs w:val="28"/>
                <w:shd w:val="clear" w:color="auto" w:fill="FFFFFF"/>
              </w:rPr>
              <w:t>Article 32 Clause 1, Article 33, Article 34 of 「</w:t>
            </w:r>
            <w:r w:rsidRPr="00350E7A">
              <w:rPr>
                <w:rFonts w:ascii="FangSong" w:eastAsia="FangSong" w:hAnsi="FangSong" w:cs="Times New Roman" w:hint="eastAsia"/>
                <w:color w:val="000000" w:themeColor="text1"/>
                <w:spacing w:val="-4"/>
                <w:sz w:val="24"/>
                <w:szCs w:val="28"/>
                <w:shd w:val="clear" w:color="auto" w:fill="FFFFFF"/>
              </w:rPr>
              <w:t>Credit Information Use and Protection Act</w:t>
            </w:r>
            <w:r w:rsidRPr="00350E7A">
              <w:rPr>
                <w:rFonts w:ascii="FangSong" w:eastAsia="FangSong" w:hAnsi="FangSong" w:cs="Times New Roman"/>
                <w:color w:val="000000" w:themeColor="text1"/>
                <w:spacing w:val="-4"/>
                <w:sz w:val="24"/>
                <w:szCs w:val="28"/>
                <w:shd w:val="clear" w:color="auto" w:fill="FFFFFF"/>
              </w:rPr>
              <w:t>」</w:t>
            </w:r>
          </w:p>
        </w:tc>
      </w:tr>
    </w:tbl>
    <w:p w:rsidR="002B2B86" w:rsidRDefault="002B2B86">
      <w:pPr>
        <w:rPr>
          <w:rFonts w:eastAsia="맑은 고딕"/>
          <w:lang w:eastAsia="ko-KR"/>
        </w:rPr>
      </w:pPr>
    </w:p>
    <w:p w:rsidR="002B2B86" w:rsidRPr="002B2B86" w:rsidRDefault="002B2B86" w:rsidP="002B2B86">
      <w:pPr>
        <w:snapToGrid w:val="0"/>
        <w:spacing w:after="0" w:line="360" w:lineRule="auto"/>
        <w:textAlignment w:val="baseline"/>
        <w:rPr>
          <w:rFonts w:ascii="Arial" w:eastAsia="FangSong" w:hAnsi="Arial" w:cs="Arial"/>
          <w:color w:val="000000"/>
          <w:sz w:val="28"/>
          <w:szCs w:val="28"/>
        </w:rPr>
      </w:pPr>
      <w:r w:rsidRPr="002B2B86">
        <w:rPr>
          <w:rFonts w:ascii="Arial" w:eastAsia="FangSong" w:hAnsi="Arial" w:cs="Arial"/>
          <w:b/>
          <w:bCs/>
          <w:color w:val="000000"/>
          <w:sz w:val="28"/>
          <w:szCs w:val="28"/>
        </w:rPr>
        <w:t>□ Purpose of Collection and Use</w:t>
      </w:r>
    </w:p>
    <w:p w:rsidR="002B2B86" w:rsidRPr="002B2B86" w:rsidRDefault="002B2B86" w:rsidP="002B2B86">
      <w:pPr>
        <w:snapToGrid w:val="0"/>
        <w:spacing w:after="0" w:line="360" w:lineRule="auto"/>
        <w:ind w:leftChars="71" w:left="518" w:hangingChars="151" w:hanging="362"/>
        <w:textAlignment w:val="baseline"/>
        <w:rPr>
          <w:rFonts w:ascii="Arial" w:hAnsi="Arial" w:cs="Arial"/>
          <w:color w:val="000000" w:themeColor="text1"/>
          <w:spacing w:val="-4"/>
          <w:sz w:val="24"/>
          <w:szCs w:val="28"/>
          <w:shd w:val="clear" w:color="auto" w:fill="FFFFFF"/>
        </w:rPr>
      </w:pPr>
      <w:r w:rsidRPr="002B2B86">
        <w:rPr>
          <w:rFonts w:ascii="Arial" w:eastAsia="FangSong" w:hAnsi="Arial" w:cs="Arial"/>
          <w:color w:val="000000" w:themeColor="text1"/>
          <w:sz w:val="24"/>
          <w:szCs w:val="28"/>
        </w:rPr>
        <w:t xml:space="preserve">○ </w:t>
      </w:r>
      <w:r w:rsidRPr="002B2B86">
        <w:rPr>
          <w:rFonts w:ascii="Arial" w:eastAsia="FangSong" w:hAnsi="Arial" w:cs="Arial"/>
          <w:color w:val="000000" w:themeColor="text1"/>
          <w:spacing w:val="-4"/>
          <w:sz w:val="24"/>
          <w:szCs w:val="28"/>
          <w:shd w:val="clear" w:color="auto" w:fill="FFFFFF"/>
        </w:rPr>
        <w:t xml:space="preserve">Verification of main contents related to the evaluation of the applying fund and General Partner for Global </w:t>
      </w:r>
      <w:r w:rsidRPr="002B2B86">
        <w:rPr>
          <w:rFonts w:ascii="Arial" w:hAnsi="Arial" w:cs="Arial"/>
          <w:color w:val="000000" w:themeColor="text1"/>
          <w:spacing w:val="-4"/>
          <w:sz w:val="24"/>
          <w:szCs w:val="28"/>
          <w:shd w:val="clear" w:color="auto" w:fill="FFFFFF"/>
        </w:rPr>
        <w:t xml:space="preserve">Startup Fund </w:t>
      </w:r>
      <w:r w:rsidRPr="002B2B86">
        <w:rPr>
          <w:rFonts w:ascii="Arial" w:eastAsia="FangSong" w:hAnsi="Arial" w:cs="Arial"/>
          <w:color w:val="000000" w:themeColor="text1"/>
          <w:spacing w:val="-4"/>
          <w:sz w:val="24"/>
          <w:szCs w:val="28"/>
          <w:shd w:val="clear" w:color="auto" w:fill="FFFFFF"/>
        </w:rPr>
        <w:t>Commitment</w:t>
      </w:r>
    </w:p>
    <w:p w:rsidR="002B2B86" w:rsidRPr="002B2B86" w:rsidRDefault="002B2B86" w:rsidP="002B2B86">
      <w:pPr>
        <w:snapToGrid w:val="0"/>
        <w:spacing w:after="0" w:line="360" w:lineRule="auto"/>
        <w:ind w:leftChars="71" w:left="518" w:hangingChars="151" w:hanging="362"/>
        <w:textAlignment w:val="baseline"/>
        <w:rPr>
          <w:rFonts w:ascii="Arial" w:hAnsi="Arial" w:cs="Arial"/>
          <w:color w:val="000000" w:themeColor="text1"/>
          <w:spacing w:val="-4"/>
          <w:sz w:val="24"/>
          <w:szCs w:val="28"/>
          <w:shd w:val="clear" w:color="auto" w:fill="FFFFFF"/>
        </w:rPr>
      </w:pPr>
      <w:r w:rsidRPr="002B2B86">
        <w:rPr>
          <w:rFonts w:ascii="Arial" w:eastAsia="FangSong" w:hAnsi="Arial" w:cs="Arial"/>
          <w:color w:val="000000" w:themeColor="text1"/>
          <w:sz w:val="24"/>
          <w:szCs w:val="28"/>
        </w:rPr>
        <w:t xml:space="preserve">○ </w:t>
      </w:r>
      <w:r w:rsidRPr="002B2B86">
        <w:rPr>
          <w:rFonts w:ascii="Arial" w:eastAsia="FangSong" w:hAnsi="Arial" w:cs="Arial"/>
          <w:color w:val="000000" w:themeColor="text1"/>
          <w:spacing w:val="-4"/>
          <w:sz w:val="24"/>
          <w:szCs w:val="28"/>
          <w:shd w:val="clear" w:color="auto" w:fill="FFFFFF"/>
        </w:rPr>
        <w:t xml:space="preserve">Utilization of main contents regarding formation and post-management of Offshore Partnership Fund after the approval of </w:t>
      </w:r>
      <w:r w:rsidRPr="002B2B86">
        <w:rPr>
          <w:rFonts w:ascii="Arial" w:hAnsi="Arial" w:cs="Arial"/>
          <w:color w:val="000000" w:themeColor="text1"/>
          <w:spacing w:val="-4"/>
          <w:sz w:val="24"/>
          <w:szCs w:val="28"/>
          <w:shd w:val="clear" w:color="auto" w:fill="FFFFFF"/>
        </w:rPr>
        <w:t>Global Startup Fund</w:t>
      </w:r>
    </w:p>
    <w:p w:rsidR="002B2B86" w:rsidRPr="002B2B86" w:rsidRDefault="002B2B86" w:rsidP="002B2B86">
      <w:pPr>
        <w:snapToGrid w:val="0"/>
        <w:spacing w:after="0" w:line="360" w:lineRule="auto"/>
        <w:ind w:leftChars="71" w:left="518" w:hangingChars="151" w:hanging="362"/>
        <w:textAlignment w:val="baseline"/>
        <w:rPr>
          <w:rFonts w:ascii="Arial" w:eastAsia="FangSong" w:hAnsi="Arial" w:cs="Arial"/>
          <w:color w:val="000000"/>
          <w:sz w:val="24"/>
          <w:szCs w:val="28"/>
        </w:rPr>
      </w:pPr>
    </w:p>
    <w:p w:rsidR="002B2B86" w:rsidRPr="002B2B86" w:rsidRDefault="002B2B86" w:rsidP="002B2B86">
      <w:pPr>
        <w:snapToGrid w:val="0"/>
        <w:spacing w:after="0" w:line="360" w:lineRule="auto"/>
        <w:textAlignment w:val="baseline"/>
        <w:rPr>
          <w:rFonts w:ascii="Arial" w:eastAsia="FangSong" w:hAnsi="Arial" w:cs="Arial"/>
          <w:color w:val="000000"/>
          <w:sz w:val="28"/>
          <w:szCs w:val="28"/>
        </w:rPr>
      </w:pPr>
      <w:r w:rsidRPr="002B2B86">
        <w:rPr>
          <w:rFonts w:ascii="Arial" w:eastAsia="FangSong" w:hAnsi="Arial" w:cs="Arial"/>
          <w:b/>
          <w:bCs/>
          <w:color w:val="000000"/>
          <w:sz w:val="28"/>
          <w:szCs w:val="28"/>
        </w:rPr>
        <w:t xml:space="preserve">□ Personal (Credit) Information </w:t>
      </w:r>
    </w:p>
    <w:p w:rsidR="002B2B86" w:rsidRPr="002B2B86" w:rsidRDefault="002B2B86" w:rsidP="002B2B86">
      <w:pPr>
        <w:snapToGrid w:val="0"/>
        <w:spacing w:after="0" w:line="360" w:lineRule="auto"/>
        <w:ind w:leftChars="71" w:left="518" w:hangingChars="151" w:hanging="362"/>
        <w:textAlignment w:val="baseline"/>
        <w:rPr>
          <w:rFonts w:ascii="Arial" w:hAnsi="Arial" w:cs="Arial"/>
          <w:color w:val="000000"/>
          <w:spacing w:val="-4"/>
          <w:sz w:val="24"/>
          <w:szCs w:val="28"/>
          <w:shd w:val="clear" w:color="auto" w:fill="FFFFFF"/>
        </w:rPr>
      </w:pPr>
      <w:r w:rsidRPr="002B2B86">
        <w:rPr>
          <w:rFonts w:ascii="Arial" w:eastAsia="FangSong" w:hAnsi="Arial" w:cs="Arial"/>
          <w:color w:val="000000"/>
          <w:sz w:val="24"/>
          <w:szCs w:val="28"/>
        </w:rPr>
        <w:t xml:space="preserve">○ Name, phone number, e-mail address, date of birth, academic background, and work experience of each participating team member of the applying </w:t>
      </w:r>
      <w:r w:rsidRPr="002B2B86">
        <w:rPr>
          <w:rFonts w:ascii="Arial" w:eastAsia="FangSong" w:hAnsi="Arial" w:cs="Arial"/>
          <w:color w:val="000000"/>
          <w:spacing w:val="-4"/>
          <w:sz w:val="24"/>
          <w:szCs w:val="28"/>
          <w:shd w:val="clear" w:color="auto" w:fill="FFFFFF"/>
        </w:rPr>
        <w:t>Offshore Partnership Fund</w:t>
      </w:r>
    </w:p>
    <w:p w:rsidR="002B2B86" w:rsidRPr="002B2B86" w:rsidRDefault="002B2B86" w:rsidP="002B2B86">
      <w:pPr>
        <w:snapToGrid w:val="0"/>
        <w:spacing w:after="0" w:line="360" w:lineRule="auto"/>
        <w:ind w:leftChars="71" w:left="579" w:hangingChars="151" w:hanging="423"/>
        <w:textAlignment w:val="baseline"/>
        <w:rPr>
          <w:rFonts w:ascii="Arial" w:hAnsi="Arial" w:cs="Arial"/>
          <w:color w:val="000000"/>
          <w:sz w:val="28"/>
          <w:szCs w:val="28"/>
        </w:rPr>
      </w:pPr>
    </w:p>
    <w:p w:rsidR="002B2B86" w:rsidRPr="002B2B86" w:rsidRDefault="002B2B86" w:rsidP="002B2B86">
      <w:pPr>
        <w:snapToGrid w:val="0"/>
        <w:spacing w:after="0" w:line="360" w:lineRule="auto"/>
        <w:textAlignment w:val="baseline"/>
        <w:rPr>
          <w:rFonts w:ascii="Arial" w:eastAsia="FangSong" w:hAnsi="Arial" w:cs="Arial"/>
          <w:color w:val="000000"/>
          <w:sz w:val="28"/>
          <w:szCs w:val="28"/>
        </w:rPr>
      </w:pPr>
      <w:r w:rsidRPr="002B2B86">
        <w:rPr>
          <w:rFonts w:ascii="Arial" w:eastAsia="FangSong" w:hAnsi="Arial" w:cs="Arial"/>
          <w:b/>
          <w:bCs/>
          <w:color w:val="000000"/>
          <w:sz w:val="28"/>
          <w:szCs w:val="28"/>
        </w:rPr>
        <w:t>□ Period of Possession and Use</w:t>
      </w:r>
    </w:p>
    <w:p w:rsidR="002B2B86" w:rsidRPr="002B2B86" w:rsidRDefault="002B2B86" w:rsidP="002B2B86">
      <w:pPr>
        <w:snapToGrid w:val="0"/>
        <w:spacing w:after="0" w:line="360" w:lineRule="auto"/>
        <w:ind w:leftChars="100" w:left="580" w:hangingChars="150" w:hanging="360"/>
        <w:textAlignment w:val="baseline"/>
        <w:rPr>
          <w:rFonts w:ascii="Arial" w:eastAsia="FangSong" w:hAnsi="Arial" w:cs="Arial"/>
          <w:color w:val="000000"/>
          <w:sz w:val="24"/>
          <w:szCs w:val="28"/>
        </w:rPr>
      </w:pPr>
      <w:r w:rsidRPr="002B2B86">
        <w:rPr>
          <w:rFonts w:ascii="Arial" w:eastAsia="FangSong" w:hAnsi="Arial" w:cs="Arial"/>
          <w:color w:val="000000"/>
          <w:sz w:val="24"/>
          <w:szCs w:val="28"/>
        </w:rPr>
        <w:t xml:space="preserve">○ The Personal (Credit) Information will be destroyed without delay when the purpose of collection and use is achieved or when the applying General Partner requests. </w:t>
      </w:r>
    </w:p>
    <w:p w:rsidR="002B2B86" w:rsidRPr="002B2B86" w:rsidRDefault="002B2B86" w:rsidP="002B2B86">
      <w:pPr>
        <w:snapToGrid w:val="0"/>
        <w:spacing w:after="0" w:line="360" w:lineRule="auto"/>
        <w:ind w:leftChars="100" w:left="580" w:hangingChars="150" w:hanging="360"/>
        <w:textAlignment w:val="baseline"/>
        <w:rPr>
          <w:rFonts w:ascii="Arial" w:eastAsia="FangSong" w:hAnsi="Arial" w:cs="Arial"/>
          <w:color w:val="000000"/>
          <w:sz w:val="24"/>
          <w:szCs w:val="28"/>
        </w:rPr>
      </w:pPr>
      <w:r w:rsidRPr="002B2B86">
        <w:rPr>
          <w:rFonts w:ascii="Arial" w:eastAsia="FangSong" w:hAnsi="Arial" w:cs="Arial"/>
          <w:color w:val="000000"/>
          <w:sz w:val="24"/>
          <w:szCs w:val="28"/>
        </w:rPr>
        <w:t>○ However, after the end of the evaluation, the information will be kept and used, solely for financial incident investigation, solution of a dispute, handling of civil complaints, and fulfillment of legal obligations for ten years.</w:t>
      </w:r>
    </w:p>
    <w:p w:rsidR="002B2B86" w:rsidRPr="002B2B86" w:rsidRDefault="002B2B86" w:rsidP="002B2B86">
      <w:pPr>
        <w:snapToGrid w:val="0"/>
        <w:spacing w:after="0" w:line="360" w:lineRule="auto"/>
        <w:ind w:hanging="662"/>
        <w:textAlignment w:val="baseline"/>
        <w:rPr>
          <w:rFonts w:ascii="Arial" w:eastAsia="FangSong" w:hAnsi="Arial" w:cs="Arial"/>
          <w:color w:val="000000"/>
          <w:sz w:val="28"/>
          <w:szCs w:val="28"/>
        </w:rPr>
      </w:pPr>
    </w:p>
    <w:p w:rsidR="002B2B86" w:rsidRPr="002B2B86" w:rsidRDefault="002B2B86" w:rsidP="002B2B86">
      <w:pPr>
        <w:snapToGrid w:val="0"/>
        <w:spacing w:after="0" w:line="360" w:lineRule="auto"/>
        <w:textAlignment w:val="baseline"/>
        <w:rPr>
          <w:rFonts w:ascii="Arial" w:eastAsia="FangSong" w:hAnsi="Arial" w:cs="Arial"/>
          <w:color w:val="000000"/>
          <w:sz w:val="28"/>
          <w:szCs w:val="28"/>
        </w:rPr>
      </w:pPr>
      <w:r w:rsidRPr="002B2B86">
        <w:rPr>
          <w:rFonts w:ascii="Arial" w:eastAsia="FangSong" w:hAnsi="Arial" w:cs="Arial"/>
          <w:b/>
          <w:bCs/>
          <w:color w:val="000000"/>
          <w:sz w:val="28"/>
          <w:szCs w:val="28"/>
        </w:rPr>
        <w:t>□ Right of Refusal and Disadvantage for Refusal of Agreement</w:t>
      </w:r>
    </w:p>
    <w:p w:rsidR="002B2B86" w:rsidRPr="002B2B86" w:rsidRDefault="002B2B86" w:rsidP="002B2B86">
      <w:pPr>
        <w:snapToGrid w:val="0"/>
        <w:spacing w:after="0" w:line="360" w:lineRule="auto"/>
        <w:ind w:leftChars="100" w:left="652" w:hangingChars="180" w:hanging="432"/>
        <w:textAlignment w:val="baseline"/>
        <w:rPr>
          <w:rFonts w:ascii="Arial" w:eastAsia="FangSong" w:hAnsi="Arial" w:cs="Arial"/>
          <w:color w:val="000000" w:themeColor="text1"/>
          <w:spacing w:val="-10"/>
          <w:sz w:val="24"/>
          <w:szCs w:val="28"/>
        </w:rPr>
      </w:pPr>
      <w:r w:rsidRPr="002B2B86">
        <w:rPr>
          <w:rFonts w:ascii="Arial" w:eastAsia="FangSong" w:hAnsi="Arial" w:cs="Arial"/>
          <w:color w:val="000000" w:themeColor="text1"/>
          <w:sz w:val="24"/>
          <w:szCs w:val="28"/>
        </w:rPr>
        <w:t>○</w:t>
      </w:r>
      <w:r w:rsidRPr="002B2B86">
        <w:rPr>
          <w:rFonts w:ascii="Arial" w:eastAsia="FangSong" w:hAnsi="Arial" w:cs="Arial"/>
          <w:color w:val="000000" w:themeColor="text1"/>
          <w:spacing w:val="-10"/>
          <w:sz w:val="24"/>
          <w:szCs w:val="28"/>
        </w:rPr>
        <w:t xml:space="preserve"> </w:t>
      </w:r>
      <w:proofErr w:type="gramStart"/>
      <w:r w:rsidRPr="002B2B86">
        <w:rPr>
          <w:rFonts w:ascii="Arial" w:eastAsia="FangSong" w:hAnsi="Arial" w:cs="Arial"/>
          <w:color w:val="000000" w:themeColor="text1"/>
          <w:spacing w:val="-10"/>
          <w:sz w:val="24"/>
          <w:szCs w:val="28"/>
        </w:rPr>
        <w:t>The</w:t>
      </w:r>
      <w:proofErr w:type="gramEnd"/>
      <w:r w:rsidRPr="002B2B86">
        <w:rPr>
          <w:rFonts w:ascii="Arial" w:eastAsia="FangSong" w:hAnsi="Arial" w:cs="Arial"/>
          <w:color w:val="000000" w:themeColor="text1"/>
          <w:spacing w:val="-10"/>
          <w:sz w:val="24"/>
          <w:szCs w:val="28"/>
        </w:rPr>
        <w:t xml:space="preserve"> collection and use of the Personal (Credit) Information, explained above, is essential to conduct evaluation of applying fund and General Partner for </w:t>
      </w:r>
      <w:r w:rsidRPr="002B2B86">
        <w:rPr>
          <w:rFonts w:ascii="Arial" w:hAnsi="Arial" w:cs="Arial"/>
          <w:color w:val="000000" w:themeColor="text1"/>
          <w:spacing w:val="-10"/>
          <w:sz w:val="24"/>
          <w:szCs w:val="28"/>
        </w:rPr>
        <w:t>Global Startup Fund Commitment</w:t>
      </w:r>
      <w:r w:rsidRPr="002B2B86">
        <w:rPr>
          <w:rFonts w:ascii="Arial" w:eastAsia="FangSong" w:hAnsi="Arial" w:cs="Arial"/>
          <w:color w:val="000000" w:themeColor="text1"/>
          <w:spacing w:val="-10"/>
          <w:sz w:val="24"/>
          <w:szCs w:val="28"/>
        </w:rPr>
        <w:t xml:space="preserve">. Disagreement on the collection and use of the Personal (Credit) Information may limit General Partner from applying for </w:t>
      </w:r>
      <w:r w:rsidRPr="002B2B86">
        <w:rPr>
          <w:rFonts w:ascii="Arial" w:hAnsi="Arial" w:cs="Arial"/>
          <w:color w:val="000000" w:themeColor="text1"/>
          <w:spacing w:val="-10"/>
          <w:sz w:val="24"/>
          <w:szCs w:val="28"/>
        </w:rPr>
        <w:t xml:space="preserve">Global Startup Fund </w:t>
      </w:r>
      <w:r w:rsidRPr="002B2B86">
        <w:rPr>
          <w:rFonts w:ascii="Arial" w:eastAsia="FangSong" w:hAnsi="Arial" w:cs="Arial"/>
          <w:color w:val="000000" w:themeColor="text1"/>
          <w:spacing w:val="-10"/>
          <w:sz w:val="24"/>
          <w:szCs w:val="28"/>
        </w:rPr>
        <w:t>Commitment.</w:t>
      </w:r>
    </w:p>
    <w:p w:rsidR="002B2B86" w:rsidRPr="002B2B86" w:rsidRDefault="002B2B86" w:rsidP="002B2B86">
      <w:pPr>
        <w:snapToGrid w:val="0"/>
        <w:spacing w:after="0" w:line="360" w:lineRule="auto"/>
        <w:textAlignment w:val="baseline"/>
        <w:rPr>
          <w:rFonts w:ascii="Arial" w:hAnsi="Arial" w:cs="Arial"/>
          <w:color w:val="000000"/>
          <w:sz w:val="28"/>
          <w:szCs w:val="28"/>
        </w:rPr>
      </w:pPr>
    </w:p>
    <w:p w:rsidR="002B2B86" w:rsidRPr="002B2B86" w:rsidRDefault="002B2B86" w:rsidP="002B2B86">
      <w:pPr>
        <w:snapToGrid w:val="0"/>
        <w:spacing w:after="0" w:line="360" w:lineRule="auto"/>
        <w:ind w:left="420" w:hangingChars="150" w:hanging="420"/>
        <w:textAlignment w:val="baseline"/>
        <w:rPr>
          <w:rFonts w:ascii="Arial" w:hAnsi="Arial" w:cs="Arial"/>
          <w:b/>
          <w:bCs/>
          <w:color w:val="000000"/>
          <w:sz w:val="28"/>
          <w:szCs w:val="28"/>
        </w:rPr>
      </w:pPr>
      <w:r w:rsidRPr="002B2B86">
        <w:rPr>
          <w:rFonts w:ascii="Arial" w:eastAsia="FangSong" w:hAnsi="Arial" w:cs="Arial"/>
          <w:b/>
          <w:bCs/>
          <w:color w:val="000000"/>
          <w:sz w:val="28"/>
          <w:szCs w:val="28"/>
        </w:rPr>
        <w:lastRenderedPageBreak/>
        <w:t>□ Do you agree on the Collection and Use of Personal</w:t>
      </w:r>
      <w:r w:rsidRPr="002B2B86">
        <w:rPr>
          <w:rFonts w:ascii="Arial" w:hAnsi="Arial" w:cs="Arial"/>
          <w:b/>
          <w:bCs/>
          <w:color w:val="000000"/>
          <w:sz w:val="28"/>
          <w:szCs w:val="28"/>
        </w:rPr>
        <w:t xml:space="preserve"> </w:t>
      </w:r>
      <w:r w:rsidRPr="002B2B86">
        <w:rPr>
          <w:rFonts w:ascii="Arial" w:eastAsia="FangSong" w:hAnsi="Arial" w:cs="Arial"/>
          <w:b/>
          <w:bCs/>
          <w:color w:val="000000"/>
          <w:sz w:val="28"/>
          <w:szCs w:val="28"/>
        </w:rPr>
        <w:t xml:space="preserve">(Credit) </w:t>
      </w:r>
    </w:p>
    <w:p w:rsidR="002B2B86" w:rsidRDefault="002B2B86" w:rsidP="002B2B86">
      <w:pPr>
        <w:snapToGrid w:val="0"/>
        <w:spacing w:after="0" w:line="360" w:lineRule="auto"/>
        <w:ind w:leftChars="150" w:left="330" w:firstLineChars="50" w:firstLine="140"/>
        <w:textAlignment w:val="baseline"/>
        <w:rPr>
          <w:rFonts w:ascii="Arial" w:eastAsia="맑은 고딕" w:hAnsi="Arial" w:cs="Arial"/>
          <w:b/>
          <w:bCs/>
          <w:color w:val="000000"/>
          <w:sz w:val="28"/>
          <w:szCs w:val="28"/>
          <w:lang w:eastAsia="ko-KR"/>
        </w:rPr>
      </w:pPr>
      <w:proofErr w:type="gramStart"/>
      <w:r w:rsidRPr="002B2B86">
        <w:rPr>
          <w:rFonts w:ascii="Arial" w:eastAsia="FangSong" w:hAnsi="Arial" w:cs="Arial"/>
          <w:b/>
          <w:bCs/>
          <w:color w:val="000000"/>
          <w:sz w:val="28"/>
          <w:szCs w:val="28"/>
        </w:rPr>
        <w:t>Information?</w:t>
      </w:r>
      <w:proofErr w:type="gramEnd"/>
    </w:p>
    <w:p w:rsidR="002B2B86" w:rsidRPr="002B2B86" w:rsidRDefault="002B2B86" w:rsidP="002B2B86">
      <w:pPr>
        <w:snapToGrid w:val="0"/>
        <w:spacing w:after="0" w:line="360" w:lineRule="auto"/>
        <w:ind w:leftChars="150" w:left="330" w:firstLineChars="50" w:firstLine="140"/>
        <w:textAlignment w:val="baseline"/>
        <w:rPr>
          <w:rFonts w:ascii="Arial" w:eastAsia="맑은 고딕" w:hAnsi="Arial" w:cs="Arial"/>
          <w:color w:val="000000"/>
          <w:sz w:val="28"/>
          <w:szCs w:val="28"/>
          <w:lang w:eastAsia="ko-KR"/>
        </w:rPr>
      </w:pPr>
    </w:p>
    <w:tbl>
      <w:tblPr>
        <w:tblOverlap w:val="never"/>
        <w:tblW w:w="0" w:type="auto"/>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378"/>
        <w:gridCol w:w="5528"/>
        <w:gridCol w:w="2977"/>
      </w:tblGrid>
      <w:tr w:rsidR="002B2B86" w:rsidRPr="002B2B86" w:rsidTr="00A36399">
        <w:trPr>
          <w:trHeight w:val="842"/>
        </w:trPr>
        <w:tc>
          <w:tcPr>
            <w:tcW w:w="1378"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2B2B86" w:rsidRPr="002B2B86" w:rsidRDefault="002B2B86" w:rsidP="00A36399">
            <w:pPr>
              <w:shd w:val="clear" w:color="auto" w:fill="FFFFFF"/>
              <w:spacing w:after="0" w:line="360" w:lineRule="auto"/>
              <w:jc w:val="center"/>
              <w:textAlignment w:val="baseline"/>
              <w:rPr>
                <w:rFonts w:ascii="Arial" w:eastAsia="FangSong" w:hAnsi="Arial" w:cs="Arial"/>
                <w:color w:val="000000"/>
                <w:sz w:val="24"/>
                <w:szCs w:val="28"/>
              </w:rPr>
            </w:pPr>
            <w:r w:rsidRPr="002B2B86">
              <w:rPr>
                <w:rFonts w:ascii="Arial" w:eastAsia="FangSong" w:hAnsi="Arial" w:cs="Arial"/>
                <w:color w:val="000000"/>
                <w:spacing w:val="-24"/>
                <w:sz w:val="24"/>
                <w:szCs w:val="28"/>
                <w:shd w:val="clear" w:color="auto" w:fill="FFFFFF"/>
              </w:rPr>
              <w:t>Personal Information</w:t>
            </w:r>
            <w:r w:rsidRPr="002B2B86">
              <w:rPr>
                <w:rFonts w:ascii="Arial" w:eastAsia="FangSong" w:hAnsi="Arial" w:cs="Arial"/>
                <w:color w:val="000000"/>
                <w:spacing w:val="-20"/>
                <w:sz w:val="24"/>
                <w:szCs w:val="28"/>
                <w:shd w:val="clear" w:color="auto" w:fill="FFFFFF"/>
              </w:rPr>
              <w:t xml:space="preserve"> </w:t>
            </w:r>
          </w:p>
        </w:tc>
        <w:tc>
          <w:tcPr>
            <w:tcW w:w="5528" w:type="dxa"/>
            <w:tcBorders>
              <w:top w:val="single" w:sz="12" w:space="0" w:color="000000"/>
              <w:left w:val="single" w:sz="2" w:space="0" w:color="000000"/>
              <w:bottom w:val="single" w:sz="12" w:space="0" w:color="000000"/>
              <w:right w:val="nil"/>
            </w:tcBorders>
            <w:tcMar>
              <w:top w:w="28" w:type="dxa"/>
              <w:left w:w="102" w:type="dxa"/>
              <w:bottom w:w="28" w:type="dxa"/>
              <w:right w:w="102" w:type="dxa"/>
            </w:tcMar>
            <w:vAlign w:val="center"/>
            <w:hideMark/>
          </w:tcPr>
          <w:p w:rsidR="002B2B86" w:rsidRPr="002B2B86" w:rsidRDefault="002B2B86" w:rsidP="00A36399">
            <w:pPr>
              <w:snapToGrid w:val="0"/>
              <w:spacing w:after="0" w:line="360" w:lineRule="auto"/>
              <w:textAlignment w:val="baseline"/>
              <w:rPr>
                <w:rFonts w:ascii="Arial" w:eastAsia="FangSong" w:hAnsi="Arial" w:cs="Arial"/>
                <w:color w:val="000000"/>
                <w:sz w:val="24"/>
                <w:szCs w:val="28"/>
              </w:rPr>
            </w:pPr>
            <w:r w:rsidRPr="002B2B86">
              <w:rPr>
                <w:rFonts w:ascii="Arial" w:eastAsia="FangSong" w:hAnsi="Arial" w:cs="Arial"/>
                <w:color w:val="000000"/>
                <w:sz w:val="24"/>
                <w:szCs w:val="28"/>
                <w:shd w:val="clear" w:color="auto" w:fill="FFFFFF"/>
              </w:rPr>
              <w:t>Name, date of birth, e-mail, phone number,</w:t>
            </w:r>
            <w:r w:rsidRPr="002B2B86">
              <w:rPr>
                <w:rFonts w:ascii="Arial" w:eastAsia="FangSong" w:hAnsi="Arial" w:cs="Arial"/>
                <w:color w:val="000000"/>
                <w:sz w:val="24"/>
                <w:szCs w:val="28"/>
              </w:rPr>
              <w:t xml:space="preserve"> </w:t>
            </w:r>
            <w:r w:rsidRPr="002B2B86">
              <w:rPr>
                <w:rFonts w:ascii="Arial" w:eastAsia="FangSong" w:hAnsi="Arial" w:cs="Arial"/>
                <w:color w:val="000000"/>
                <w:sz w:val="24"/>
                <w:szCs w:val="28"/>
                <w:shd w:val="clear" w:color="auto" w:fill="FFFFFF"/>
              </w:rPr>
              <w:t>academic background, work experience</w:t>
            </w:r>
          </w:p>
        </w:tc>
        <w:tc>
          <w:tcPr>
            <w:tcW w:w="2977" w:type="dxa"/>
            <w:tcBorders>
              <w:top w:val="single" w:sz="12" w:space="0" w:color="000000"/>
              <w:left w:val="nil"/>
              <w:bottom w:val="single" w:sz="12" w:space="0" w:color="000000"/>
              <w:right w:val="single" w:sz="12" w:space="0" w:color="000000"/>
            </w:tcBorders>
            <w:tcMar>
              <w:top w:w="28" w:type="dxa"/>
              <w:left w:w="102" w:type="dxa"/>
              <w:bottom w:w="28" w:type="dxa"/>
              <w:right w:w="102" w:type="dxa"/>
            </w:tcMar>
            <w:vAlign w:val="center"/>
            <w:hideMark/>
          </w:tcPr>
          <w:p w:rsidR="002B2B86" w:rsidRPr="002B2B86" w:rsidRDefault="002B2B86" w:rsidP="00A36399">
            <w:pPr>
              <w:shd w:val="clear" w:color="auto" w:fill="FFFFFF"/>
              <w:snapToGrid w:val="0"/>
              <w:spacing w:after="0" w:line="360" w:lineRule="auto"/>
              <w:textAlignment w:val="baseline"/>
              <w:rPr>
                <w:rFonts w:ascii="Arial" w:eastAsia="FangSong" w:hAnsi="Arial" w:cs="Arial"/>
                <w:color w:val="000000"/>
                <w:sz w:val="24"/>
                <w:szCs w:val="28"/>
              </w:rPr>
            </w:pPr>
            <w:r w:rsidRPr="002B2B86">
              <w:rPr>
                <w:rFonts w:ascii="Arial" w:eastAsia="FangSong" w:hAnsi="Arial" w:cs="Arial"/>
                <w:b/>
                <w:bCs/>
                <w:color w:val="000000"/>
                <w:sz w:val="24"/>
                <w:szCs w:val="28"/>
                <w:shd w:val="clear" w:color="auto" w:fill="FFFFFF"/>
              </w:rPr>
              <w:t>(</w:t>
            </w:r>
            <w:r w:rsidRPr="002B2B86">
              <w:rPr>
                <w:rFonts w:ascii="Arial" w:eastAsia="FangSong" w:hAnsi="Arial" w:cs="Arial"/>
                <w:b/>
                <w:bCs/>
                <w:color w:val="000000"/>
                <w:w w:val="95"/>
                <w:sz w:val="24"/>
                <w:szCs w:val="28"/>
                <w:shd w:val="clear" w:color="auto" w:fill="FFFFFF"/>
              </w:rPr>
              <w:t>□</w:t>
            </w:r>
            <w:r w:rsidRPr="002B2B86">
              <w:rPr>
                <w:rFonts w:ascii="Arial" w:eastAsia="FangSong" w:hAnsi="Arial" w:cs="Arial"/>
                <w:b/>
                <w:bCs/>
                <w:color w:val="000000"/>
                <w:sz w:val="24"/>
                <w:szCs w:val="28"/>
                <w:shd w:val="clear" w:color="auto" w:fill="FFFFFF"/>
              </w:rPr>
              <w:t xml:space="preserve">Agree </w:t>
            </w:r>
            <w:r w:rsidRPr="002B2B86">
              <w:rPr>
                <w:rFonts w:ascii="Arial" w:eastAsia="FangSong" w:hAnsi="Arial" w:cs="Arial"/>
                <w:b/>
                <w:bCs/>
                <w:color w:val="000000"/>
                <w:w w:val="95"/>
                <w:sz w:val="24"/>
                <w:szCs w:val="28"/>
                <w:shd w:val="clear" w:color="auto" w:fill="FFFFFF"/>
              </w:rPr>
              <w:t>□</w:t>
            </w:r>
            <w:r w:rsidRPr="002B2B86">
              <w:rPr>
                <w:rFonts w:ascii="Arial" w:eastAsia="FangSong" w:hAnsi="Arial" w:cs="Arial"/>
                <w:b/>
                <w:bCs/>
                <w:color w:val="000000"/>
                <w:sz w:val="24"/>
                <w:szCs w:val="28"/>
                <w:shd w:val="clear" w:color="auto" w:fill="FFFFFF"/>
              </w:rPr>
              <w:t>Disagree )</w:t>
            </w:r>
          </w:p>
        </w:tc>
      </w:tr>
    </w:tbl>
    <w:p w:rsidR="002B2B86" w:rsidRPr="002B2B86" w:rsidRDefault="002B2B86" w:rsidP="002B2B86">
      <w:pPr>
        <w:snapToGrid w:val="0"/>
        <w:spacing w:after="0" w:line="360" w:lineRule="auto"/>
        <w:ind w:hanging="120"/>
        <w:jc w:val="right"/>
        <w:textAlignment w:val="baseline"/>
        <w:rPr>
          <w:rFonts w:ascii="Arial" w:eastAsia="FangSong" w:hAnsi="Arial" w:cs="Arial"/>
          <w:color w:val="000000"/>
          <w:sz w:val="28"/>
          <w:szCs w:val="28"/>
        </w:rPr>
      </w:pPr>
    </w:p>
    <w:p w:rsidR="002B2B86" w:rsidRPr="002B2B86" w:rsidRDefault="002B2B86" w:rsidP="002B2B86">
      <w:pPr>
        <w:snapToGrid w:val="0"/>
        <w:spacing w:after="0" w:line="360" w:lineRule="auto"/>
        <w:ind w:hanging="120"/>
        <w:jc w:val="right"/>
        <w:textAlignment w:val="baseline"/>
        <w:rPr>
          <w:rFonts w:ascii="Arial" w:eastAsia="FangSong" w:hAnsi="Arial" w:cs="Arial"/>
          <w:color w:val="000000"/>
          <w:sz w:val="28"/>
          <w:szCs w:val="28"/>
        </w:rPr>
      </w:pPr>
      <w:r w:rsidRPr="002B2B86">
        <w:rPr>
          <w:rFonts w:ascii="Arial" w:eastAsia="FangSong" w:hAnsi="Arial" w:cs="Arial"/>
          <w:color w:val="000000"/>
          <w:sz w:val="28"/>
          <w:szCs w:val="28"/>
        </w:rPr>
        <w:t>20</w:t>
      </w:r>
      <w:r>
        <w:rPr>
          <w:rFonts w:ascii="Arial" w:eastAsia="맑은 고딕" w:hAnsi="Arial" w:cs="Arial" w:hint="eastAsia"/>
          <w:color w:val="000000"/>
          <w:sz w:val="28"/>
          <w:szCs w:val="28"/>
          <w:lang w:eastAsia="ko-KR"/>
        </w:rPr>
        <w:t>25</w:t>
      </w:r>
      <w:r w:rsidRPr="002B2B86">
        <w:rPr>
          <w:rFonts w:ascii="Arial" w:eastAsia="FangSong" w:hAnsi="Arial" w:cs="Arial"/>
          <w:color w:val="000000"/>
          <w:sz w:val="28"/>
          <w:szCs w:val="28"/>
        </w:rPr>
        <w:t>.</w:t>
      </w:r>
      <w:r>
        <w:rPr>
          <w:rFonts w:ascii="Arial" w:eastAsia="맑은 고딕" w:hAnsi="Arial" w:cs="Arial" w:hint="eastAsia"/>
          <w:color w:val="000000"/>
          <w:sz w:val="28"/>
          <w:szCs w:val="28"/>
          <w:lang w:eastAsia="ko-KR"/>
        </w:rPr>
        <w:t xml:space="preserve"> </w:t>
      </w:r>
      <w:r w:rsidRPr="002B2B86">
        <w:rPr>
          <w:rFonts w:ascii="Arial" w:eastAsia="FangSong" w:hAnsi="Arial" w:cs="Arial"/>
          <w:color w:val="000000"/>
          <w:sz w:val="28"/>
          <w:szCs w:val="28"/>
        </w:rPr>
        <w:t>MM.</w:t>
      </w:r>
      <w:r>
        <w:rPr>
          <w:rFonts w:ascii="Arial" w:eastAsia="맑은 고딕" w:hAnsi="Arial" w:cs="Arial" w:hint="eastAsia"/>
          <w:color w:val="000000"/>
          <w:sz w:val="28"/>
          <w:szCs w:val="28"/>
          <w:lang w:eastAsia="ko-KR"/>
        </w:rPr>
        <w:t xml:space="preserve"> </w:t>
      </w:r>
      <w:r w:rsidRPr="002B2B86">
        <w:rPr>
          <w:rFonts w:ascii="Arial" w:eastAsia="FangSong" w:hAnsi="Arial" w:cs="Arial"/>
          <w:color w:val="000000"/>
          <w:sz w:val="28"/>
          <w:szCs w:val="28"/>
        </w:rPr>
        <w:t>DD.</w:t>
      </w:r>
    </w:p>
    <w:p w:rsidR="002B2B86" w:rsidRPr="002B2B86" w:rsidRDefault="002B2B86" w:rsidP="002B2B86">
      <w:pPr>
        <w:snapToGrid w:val="0"/>
        <w:spacing w:after="0" w:line="360" w:lineRule="auto"/>
        <w:textAlignment w:val="baseline"/>
        <w:rPr>
          <w:rFonts w:ascii="Arial" w:eastAsia="FangSong" w:hAnsi="Arial" w:cs="Arial"/>
          <w:color w:val="000000"/>
          <w:sz w:val="28"/>
          <w:szCs w:val="28"/>
        </w:rPr>
      </w:pPr>
    </w:p>
    <w:p w:rsidR="002B2B86" w:rsidRPr="002B2B86" w:rsidRDefault="002B2B86" w:rsidP="002B2B86">
      <w:pPr>
        <w:shd w:val="clear" w:color="auto" w:fill="FFFFFF"/>
        <w:snapToGrid w:val="0"/>
        <w:spacing w:after="0" w:line="360" w:lineRule="auto"/>
        <w:jc w:val="right"/>
        <w:textAlignment w:val="baseline"/>
        <w:rPr>
          <w:rFonts w:ascii="Arial" w:eastAsia="FangSong" w:hAnsi="Arial" w:cs="Arial"/>
          <w:color w:val="000000"/>
          <w:sz w:val="28"/>
          <w:szCs w:val="28"/>
        </w:rPr>
      </w:pPr>
      <w:proofErr w:type="gramStart"/>
      <w:r w:rsidRPr="002B2B86">
        <w:rPr>
          <w:rFonts w:ascii="Arial" w:eastAsia="FangSong" w:hAnsi="Arial" w:cs="Arial"/>
          <w:color w:val="000000"/>
          <w:sz w:val="28"/>
          <w:szCs w:val="28"/>
        </w:rPr>
        <w:t>Name :</w:t>
      </w:r>
      <w:proofErr w:type="gramEnd"/>
      <w:r w:rsidRPr="002B2B86">
        <w:rPr>
          <w:rFonts w:ascii="Arial" w:eastAsia="FangSong" w:hAnsi="Arial" w:cs="Arial"/>
          <w:color w:val="000000"/>
          <w:sz w:val="28"/>
          <w:szCs w:val="28"/>
        </w:rPr>
        <w:t xml:space="preserve">                     </w:t>
      </w:r>
      <w:r w:rsidRPr="002B2B86">
        <w:rPr>
          <w:rFonts w:ascii="Arial" w:eastAsia="FangSong" w:hAnsi="Arial" w:cs="Arial"/>
          <w:color w:val="BFBFBF" w:themeColor="background1" w:themeShade="BF"/>
          <w:sz w:val="28"/>
          <w:szCs w:val="28"/>
        </w:rPr>
        <w:t>Signature or Seal</w:t>
      </w:r>
    </w:p>
    <w:p w:rsidR="002B2B86" w:rsidRPr="002B2B86" w:rsidRDefault="002B2B86" w:rsidP="002B2B86">
      <w:pPr>
        <w:shd w:val="clear" w:color="auto" w:fill="FFFFFF"/>
        <w:snapToGrid w:val="0"/>
        <w:spacing w:after="0" w:line="360" w:lineRule="auto"/>
        <w:jc w:val="right"/>
        <w:textAlignment w:val="baseline"/>
        <w:rPr>
          <w:rFonts w:ascii="Arial" w:eastAsia="FangSong" w:hAnsi="Arial" w:cs="Arial"/>
          <w:color w:val="000000"/>
          <w:sz w:val="28"/>
          <w:szCs w:val="28"/>
        </w:rPr>
      </w:pPr>
      <w:proofErr w:type="gramStart"/>
      <w:r w:rsidRPr="002B2B86">
        <w:rPr>
          <w:rFonts w:ascii="Arial" w:eastAsia="FangSong" w:hAnsi="Arial" w:cs="Arial"/>
          <w:color w:val="000000"/>
          <w:sz w:val="28"/>
          <w:szCs w:val="28"/>
        </w:rPr>
        <w:t>Name :</w:t>
      </w:r>
      <w:proofErr w:type="gramEnd"/>
      <w:r w:rsidRPr="002B2B86">
        <w:rPr>
          <w:rFonts w:ascii="Arial" w:eastAsia="FangSong" w:hAnsi="Arial" w:cs="Arial"/>
          <w:color w:val="000000"/>
          <w:sz w:val="28"/>
          <w:szCs w:val="28"/>
        </w:rPr>
        <w:t xml:space="preserve">                     </w:t>
      </w:r>
      <w:r w:rsidRPr="002B2B86">
        <w:rPr>
          <w:rFonts w:ascii="Arial" w:eastAsia="FangSong" w:hAnsi="Arial" w:cs="Arial"/>
          <w:color w:val="BFBFBF" w:themeColor="background1" w:themeShade="BF"/>
          <w:sz w:val="28"/>
          <w:szCs w:val="28"/>
        </w:rPr>
        <w:t>Signature or Seal</w:t>
      </w:r>
    </w:p>
    <w:p w:rsidR="002B2B86" w:rsidRPr="002B2B86" w:rsidRDefault="002B2B86" w:rsidP="002B2B86">
      <w:pPr>
        <w:shd w:val="clear" w:color="auto" w:fill="FFFFFF"/>
        <w:snapToGrid w:val="0"/>
        <w:spacing w:after="0" w:line="360" w:lineRule="auto"/>
        <w:jc w:val="right"/>
        <w:textAlignment w:val="baseline"/>
        <w:rPr>
          <w:rFonts w:ascii="Arial" w:eastAsia="FangSong" w:hAnsi="Arial" w:cs="Arial"/>
          <w:color w:val="000000"/>
          <w:sz w:val="28"/>
          <w:szCs w:val="28"/>
        </w:rPr>
      </w:pPr>
      <w:proofErr w:type="gramStart"/>
      <w:r w:rsidRPr="002B2B86">
        <w:rPr>
          <w:rFonts w:ascii="Arial" w:eastAsia="FangSong" w:hAnsi="Arial" w:cs="Arial"/>
          <w:color w:val="000000"/>
          <w:sz w:val="28"/>
          <w:szCs w:val="28"/>
        </w:rPr>
        <w:t>Name :</w:t>
      </w:r>
      <w:proofErr w:type="gramEnd"/>
      <w:r w:rsidRPr="002B2B86">
        <w:rPr>
          <w:rFonts w:ascii="Arial" w:eastAsia="FangSong" w:hAnsi="Arial" w:cs="Arial"/>
          <w:color w:val="000000"/>
          <w:sz w:val="28"/>
          <w:szCs w:val="28"/>
        </w:rPr>
        <w:t xml:space="preserve">                     </w:t>
      </w:r>
      <w:r w:rsidRPr="002B2B86">
        <w:rPr>
          <w:rFonts w:ascii="Arial" w:eastAsia="FangSong" w:hAnsi="Arial" w:cs="Arial"/>
          <w:color w:val="BFBFBF" w:themeColor="background1" w:themeShade="BF"/>
          <w:sz w:val="28"/>
          <w:szCs w:val="28"/>
        </w:rPr>
        <w:t>Signature or Seal</w:t>
      </w:r>
    </w:p>
    <w:p w:rsidR="002B2B86" w:rsidRPr="002B2B86" w:rsidRDefault="002B2B86" w:rsidP="002B2B86">
      <w:pPr>
        <w:shd w:val="clear" w:color="auto" w:fill="FFFFFF"/>
        <w:snapToGrid w:val="0"/>
        <w:spacing w:after="0" w:line="360" w:lineRule="auto"/>
        <w:jc w:val="right"/>
        <w:textAlignment w:val="baseline"/>
        <w:rPr>
          <w:rFonts w:ascii="Arial" w:eastAsia="FangSong" w:hAnsi="Arial" w:cs="Arial"/>
          <w:color w:val="000000"/>
          <w:sz w:val="28"/>
          <w:szCs w:val="28"/>
        </w:rPr>
      </w:pPr>
      <w:proofErr w:type="gramStart"/>
      <w:r w:rsidRPr="002B2B86">
        <w:rPr>
          <w:rFonts w:ascii="Arial" w:eastAsia="FangSong" w:hAnsi="Arial" w:cs="Arial"/>
          <w:color w:val="000000"/>
          <w:sz w:val="28"/>
          <w:szCs w:val="28"/>
        </w:rPr>
        <w:t>Name :</w:t>
      </w:r>
      <w:proofErr w:type="gramEnd"/>
      <w:r w:rsidRPr="002B2B86">
        <w:rPr>
          <w:rFonts w:ascii="Arial" w:eastAsia="FangSong" w:hAnsi="Arial" w:cs="Arial"/>
          <w:color w:val="000000"/>
          <w:sz w:val="28"/>
          <w:szCs w:val="28"/>
        </w:rPr>
        <w:t xml:space="preserve">                     </w:t>
      </w:r>
      <w:r w:rsidRPr="002B2B86">
        <w:rPr>
          <w:rFonts w:ascii="Arial" w:eastAsia="FangSong" w:hAnsi="Arial" w:cs="Arial"/>
          <w:color w:val="BFBFBF" w:themeColor="background1" w:themeShade="BF"/>
          <w:sz w:val="28"/>
          <w:szCs w:val="28"/>
        </w:rPr>
        <w:t>Signature or Seal</w:t>
      </w:r>
    </w:p>
    <w:p w:rsidR="002B2B86" w:rsidRPr="002B2B86" w:rsidRDefault="002B2B86" w:rsidP="002B2B86">
      <w:pPr>
        <w:shd w:val="clear" w:color="auto" w:fill="FFFFFF"/>
        <w:snapToGrid w:val="0"/>
        <w:spacing w:after="0" w:line="360" w:lineRule="auto"/>
        <w:jc w:val="right"/>
        <w:textAlignment w:val="baseline"/>
        <w:rPr>
          <w:rFonts w:ascii="Arial" w:eastAsia="FangSong" w:hAnsi="Arial" w:cs="Arial"/>
          <w:color w:val="000000"/>
          <w:sz w:val="28"/>
          <w:szCs w:val="28"/>
        </w:rPr>
      </w:pPr>
      <w:proofErr w:type="gramStart"/>
      <w:r w:rsidRPr="002B2B86">
        <w:rPr>
          <w:rFonts w:ascii="Arial" w:eastAsia="FangSong" w:hAnsi="Arial" w:cs="Arial"/>
          <w:color w:val="000000"/>
          <w:sz w:val="28"/>
          <w:szCs w:val="28"/>
        </w:rPr>
        <w:t>Name :</w:t>
      </w:r>
      <w:proofErr w:type="gramEnd"/>
      <w:r w:rsidRPr="002B2B86">
        <w:rPr>
          <w:rFonts w:ascii="Arial" w:eastAsia="FangSong" w:hAnsi="Arial" w:cs="Arial"/>
          <w:color w:val="000000"/>
          <w:sz w:val="28"/>
          <w:szCs w:val="28"/>
        </w:rPr>
        <w:t xml:space="preserve">                     </w:t>
      </w:r>
      <w:r w:rsidRPr="002B2B86">
        <w:rPr>
          <w:rFonts w:ascii="Arial" w:eastAsia="FangSong" w:hAnsi="Arial" w:cs="Arial"/>
          <w:color w:val="BFBFBF" w:themeColor="background1" w:themeShade="BF"/>
          <w:sz w:val="28"/>
          <w:szCs w:val="28"/>
        </w:rPr>
        <w:t>Signature or Seal</w:t>
      </w:r>
    </w:p>
    <w:p w:rsidR="002B2B86" w:rsidRPr="002B2B86" w:rsidRDefault="002B2B86" w:rsidP="002B2B86">
      <w:pPr>
        <w:shd w:val="clear" w:color="auto" w:fill="FFFFFF"/>
        <w:snapToGrid w:val="0"/>
        <w:spacing w:after="0" w:line="360" w:lineRule="auto"/>
        <w:textAlignment w:val="baseline"/>
        <w:rPr>
          <w:rFonts w:ascii="Arial" w:hAnsi="Arial" w:cs="Arial"/>
          <w:b/>
          <w:bCs/>
          <w:color w:val="D9D9D9" w:themeColor="background1" w:themeShade="D9"/>
          <w:sz w:val="24"/>
          <w:szCs w:val="24"/>
        </w:rPr>
      </w:pPr>
    </w:p>
    <w:p w:rsidR="002B2B86" w:rsidRPr="002B2B86" w:rsidRDefault="002B2B86" w:rsidP="002B2B86">
      <w:pPr>
        <w:shd w:val="clear" w:color="auto" w:fill="FFFFFF"/>
        <w:snapToGrid w:val="0"/>
        <w:spacing w:after="0" w:line="360" w:lineRule="auto"/>
        <w:textAlignment w:val="baseline"/>
        <w:rPr>
          <w:rFonts w:ascii="Arial" w:eastAsia="FangSong" w:hAnsi="Arial" w:cs="Arial"/>
          <w:b/>
          <w:bCs/>
          <w:color w:val="D9D9D9" w:themeColor="background1" w:themeShade="D9"/>
          <w:sz w:val="24"/>
          <w:szCs w:val="24"/>
        </w:rPr>
      </w:pPr>
      <w:r w:rsidRPr="002B2B86">
        <w:rPr>
          <w:rFonts w:ascii="Arial" w:eastAsia="FangSong" w:hAnsi="Arial" w:cs="Arial"/>
          <w:b/>
          <w:bCs/>
          <w:color w:val="D9D9D9" w:themeColor="background1" w:themeShade="D9"/>
          <w:sz w:val="24"/>
          <w:szCs w:val="24"/>
        </w:rPr>
        <w:t xml:space="preserve">* [This comment should be deleted when submitting the document] </w:t>
      </w:r>
    </w:p>
    <w:p w:rsidR="002B2B86" w:rsidRPr="002B2B86" w:rsidRDefault="002B2B86" w:rsidP="002B2B86">
      <w:pPr>
        <w:shd w:val="clear" w:color="auto" w:fill="FFFFFF"/>
        <w:snapToGrid w:val="0"/>
        <w:spacing w:after="0" w:line="360" w:lineRule="auto"/>
        <w:textAlignment w:val="baseline"/>
        <w:rPr>
          <w:rFonts w:ascii="Arial" w:eastAsia="FangSong" w:hAnsi="Arial" w:cs="Arial"/>
          <w:color w:val="D9D9D9" w:themeColor="background1" w:themeShade="D9"/>
          <w:sz w:val="28"/>
          <w:szCs w:val="28"/>
        </w:rPr>
      </w:pPr>
      <w:r w:rsidRPr="002B2B86">
        <w:rPr>
          <w:rFonts w:ascii="Arial" w:eastAsia="FangSong" w:hAnsi="Arial" w:cs="Arial"/>
          <w:b/>
          <w:bCs/>
          <w:color w:val="D9D9D9" w:themeColor="background1" w:themeShade="D9"/>
          <w:sz w:val="24"/>
          <w:szCs w:val="24"/>
        </w:rPr>
        <w:t>Check “Agree” in the above box. All Investment Members need to sign.</w:t>
      </w:r>
    </w:p>
    <w:p w:rsidR="002B2B86" w:rsidRDefault="002B2B86">
      <w:pPr>
        <w:rPr>
          <w:b/>
          <w:color w:val="548DD4" w:themeColor="text2" w:themeTint="99"/>
          <w:sz w:val="28"/>
        </w:rPr>
      </w:pPr>
    </w:p>
    <w:p w:rsidR="002B2B86" w:rsidRDefault="002B2B86">
      <w:pPr>
        <w:rPr>
          <w:b/>
          <w:color w:val="548DD4" w:themeColor="text2" w:themeTint="99"/>
          <w:sz w:val="28"/>
        </w:rPr>
      </w:pPr>
      <w:r>
        <w:rPr>
          <w:b/>
          <w:color w:val="548DD4" w:themeColor="text2" w:themeTint="99"/>
          <w:sz w:val="28"/>
        </w:rPr>
        <w:br w:type="page"/>
      </w:r>
    </w:p>
    <w:p w:rsidR="005C1565" w:rsidRPr="002B2B86" w:rsidRDefault="00630D9C" w:rsidP="00E35CEC">
      <w:pPr>
        <w:rPr>
          <w:b/>
          <w:color w:val="548DD4" w:themeColor="text2" w:themeTint="99"/>
          <w:sz w:val="28"/>
        </w:rPr>
      </w:pPr>
      <w:r w:rsidRPr="00E35CEC">
        <w:rPr>
          <w:b/>
          <w:color w:val="548DD4" w:themeColor="text2" w:themeTint="99"/>
          <w:sz w:val="28"/>
        </w:rPr>
        <w:lastRenderedPageBreak/>
        <w:t>【</w:t>
      </w:r>
      <w:r w:rsidRPr="00E35CEC">
        <w:rPr>
          <w:b/>
          <w:color w:val="548DD4" w:themeColor="text2" w:themeTint="99"/>
          <w:sz w:val="28"/>
        </w:rPr>
        <w:t>Form 5</w:t>
      </w:r>
      <w:r w:rsidRPr="00E35CEC">
        <w:rPr>
          <w:b/>
          <w:color w:val="548DD4" w:themeColor="text2" w:themeTint="99"/>
          <w:sz w:val="28"/>
        </w:rPr>
        <w:t>】</w:t>
      </w:r>
      <w:r w:rsidR="002B2B86" w:rsidRPr="002B2B86">
        <w:rPr>
          <w:b/>
          <w:color w:val="548DD4" w:themeColor="text2" w:themeTint="99"/>
          <w:sz w:val="28"/>
        </w:rPr>
        <w:t xml:space="preserve"> PPM (Private Placement Memorandum)</w:t>
      </w:r>
    </w:p>
    <w:p w:rsidR="00E35CEC" w:rsidRDefault="00E35CEC" w:rsidP="00E35CEC">
      <w:pPr>
        <w:rPr>
          <w:rFonts w:eastAsia="맑은 고딕"/>
          <w:b/>
          <w:color w:val="548DD4" w:themeColor="text2" w:themeTint="99"/>
          <w:sz w:val="28"/>
          <w:lang w:eastAsia="ko-KR"/>
        </w:rPr>
      </w:pPr>
    </w:p>
    <w:p w:rsidR="009353C5" w:rsidRDefault="009353C5" w:rsidP="009353C5">
      <w:pPr>
        <w:pStyle w:val="21"/>
      </w:pPr>
      <w:r>
        <w:t xml:space="preserve">I. </w:t>
      </w:r>
      <w:r>
        <w:rPr>
          <w:rStyle w:val="af1"/>
          <w:b/>
          <w:bCs/>
        </w:rPr>
        <w:t>Management Company Overview</w:t>
      </w:r>
    </w:p>
    <w:p w:rsidR="009353C5" w:rsidRDefault="009353C5" w:rsidP="009353C5">
      <w:pPr>
        <w:numPr>
          <w:ilvl w:val="0"/>
          <w:numId w:val="12"/>
        </w:numPr>
        <w:spacing w:before="100" w:beforeAutospacing="1" w:after="100" w:afterAutospacing="1" w:line="240" w:lineRule="auto"/>
      </w:pPr>
      <w:r>
        <w:t>History and Formation of the Management Company</w:t>
      </w:r>
    </w:p>
    <w:p w:rsidR="009353C5" w:rsidRDefault="009353C5" w:rsidP="009353C5">
      <w:pPr>
        <w:numPr>
          <w:ilvl w:val="0"/>
          <w:numId w:val="12"/>
        </w:numPr>
        <w:spacing w:before="100" w:beforeAutospacing="1" w:after="100" w:afterAutospacing="1" w:line="240" w:lineRule="auto"/>
      </w:pPr>
      <w:r>
        <w:t>Ownership, Legal Structure, and Registration</w:t>
      </w:r>
    </w:p>
    <w:p w:rsidR="009353C5" w:rsidRDefault="009353C5" w:rsidP="009353C5">
      <w:pPr>
        <w:numPr>
          <w:ilvl w:val="0"/>
          <w:numId w:val="12"/>
        </w:numPr>
        <w:spacing w:before="100" w:beforeAutospacing="1" w:after="100" w:afterAutospacing="1" w:line="240" w:lineRule="auto"/>
      </w:pPr>
      <w:r>
        <w:t>Key Principals</w:t>
      </w:r>
      <w:r>
        <w:rPr>
          <w:rFonts w:eastAsia="맑은 고딕" w:hint="eastAsia"/>
          <w:lang w:eastAsia="ko-KR"/>
        </w:rPr>
        <w:t>,</w:t>
      </w:r>
      <w:r>
        <w:t xml:space="preserve"> Founding Partners, and Executive Leadership</w:t>
      </w:r>
    </w:p>
    <w:p w:rsidR="009353C5" w:rsidRDefault="009353C5" w:rsidP="009353C5">
      <w:pPr>
        <w:numPr>
          <w:ilvl w:val="0"/>
          <w:numId w:val="12"/>
        </w:numPr>
        <w:spacing w:before="100" w:beforeAutospacing="1" w:after="100" w:afterAutospacing="1" w:line="240" w:lineRule="auto"/>
      </w:pPr>
      <w:r>
        <w:t>Organizational Chart and Governance Oversight</w:t>
      </w:r>
    </w:p>
    <w:p w:rsidR="009353C5" w:rsidRDefault="009353C5" w:rsidP="009353C5">
      <w:pPr>
        <w:numPr>
          <w:ilvl w:val="0"/>
          <w:numId w:val="12"/>
        </w:numPr>
        <w:spacing w:before="100" w:beforeAutospacing="1" w:after="100" w:afterAutospacing="1" w:line="240" w:lineRule="auto"/>
      </w:pPr>
      <w:r>
        <w:t>Investment Team Structure and Roles</w:t>
      </w:r>
    </w:p>
    <w:p w:rsidR="009353C5" w:rsidRDefault="006E6549" w:rsidP="009353C5">
      <w:pPr>
        <w:spacing w:after="0"/>
      </w:pPr>
      <w:r>
        <w:pict>
          <v:rect id="_x0000_i1025" style="width:0;height:1.5pt" o:hralign="center" o:hrstd="t" o:hr="t" fillcolor="#a0a0a0" stroked="f"/>
        </w:pict>
      </w:r>
    </w:p>
    <w:p w:rsidR="009353C5" w:rsidRDefault="009353C5" w:rsidP="009353C5">
      <w:pPr>
        <w:pStyle w:val="21"/>
      </w:pPr>
      <w:r>
        <w:t xml:space="preserve">II. </w:t>
      </w:r>
      <w:r>
        <w:rPr>
          <w:rStyle w:val="af1"/>
          <w:b/>
          <w:bCs/>
        </w:rPr>
        <w:t>Track Record Overview</w:t>
      </w:r>
    </w:p>
    <w:p w:rsidR="009353C5" w:rsidRDefault="009353C5" w:rsidP="009353C5">
      <w:pPr>
        <w:numPr>
          <w:ilvl w:val="0"/>
          <w:numId w:val="13"/>
        </w:numPr>
        <w:spacing w:before="100" w:beforeAutospacing="1" w:after="100" w:afterAutospacing="1" w:line="240" w:lineRule="auto"/>
      </w:pPr>
      <w:r>
        <w:t>Aggregate Performance of Realized Funds (Since 2020)</w:t>
      </w:r>
    </w:p>
    <w:p w:rsidR="009353C5" w:rsidRPr="009353C5" w:rsidRDefault="009353C5" w:rsidP="009353C5">
      <w:pPr>
        <w:numPr>
          <w:ilvl w:val="0"/>
          <w:numId w:val="13"/>
        </w:numPr>
        <w:spacing w:before="100" w:beforeAutospacing="1" w:after="100" w:afterAutospacing="1" w:line="240" w:lineRule="auto"/>
      </w:pPr>
      <w:r>
        <w:t>Performance Snapshot of Active and Recently Closed Funds</w:t>
      </w:r>
    </w:p>
    <w:p w:rsidR="009353C5" w:rsidRDefault="009353C5" w:rsidP="009353C5">
      <w:pPr>
        <w:numPr>
          <w:ilvl w:val="0"/>
          <w:numId w:val="13"/>
        </w:numPr>
        <w:spacing w:before="100" w:beforeAutospacing="1" w:after="100" w:afterAutospacing="1" w:line="240" w:lineRule="auto"/>
      </w:pPr>
      <w:r>
        <w:t>Realized</w:t>
      </w:r>
      <w:r>
        <w:rPr>
          <w:rFonts w:eastAsia="맑은 고딕" w:hint="eastAsia"/>
          <w:lang w:eastAsia="ko-KR"/>
        </w:rPr>
        <w:t xml:space="preserve">, </w:t>
      </w:r>
      <w:r>
        <w:t>Unrealized Gross and Net Returns</w:t>
      </w:r>
    </w:p>
    <w:p w:rsidR="009353C5" w:rsidRDefault="009353C5" w:rsidP="009353C5">
      <w:pPr>
        <w:numPr>
          <w:ilvl w:val="0"/>
          <w:numId w:val="13"/>
        </w:numPr>
        <w:spacing w:before="100" w:beforeAutospacing="1" w:after="100" w:afterAutospacing="1" w:line="240" w:lineRule="auto"/>
      </w:pPr>
      <w:r>
        <w:t>Fund-Level Capital Deployment, DPI, RVPI, and TVPI</w:t>
      </w:r>
    </w:p>
    <w:p w:rsidR="009353C5" w:rsidRDefault="009353C5" w:rsidP="009353C5">
      <w:pPr>
        <w:numPr>
          <w:ilvl w:val="0"/>
          <w:numId w:val="13"/>
        </w:numPr>
        <w:spacing w:before="100" w:beforeAutospacing="1" w:after="100" w:afterAutospacing="1" w:line="240" w:lineRule="auto"/>
      </w:pPr>
      <w:r>
        <w:t>Fund-by-Fund IRR Breakdown (Gross</w:t>
      </w:r>
      <w:r>
        <w:rPr>
          <w:rFonts w:eastAsia="맑은 고딕" w:hint="eastAsia"/>
          <w:lang w:eastAsia="ko-KR"/>
        </w:rPr>
        <w:t>,</w:t>
      </w:r>
      <w:r>
        <w:t xml:space="preserve">  Net)</w:t>
      </w:r>
    </w:p>
    <w:p w:rsidR="009353C5" w:rsidRDefault="006E6549" w:rsidP="009353C5">
      <w:pPr>
        <w:spacing w:after="0"/>
      </w:pPr>
      <w:r>
        <w:pict>
          <v:rect id="_x0000_i1026" style="width:0;height:1.5pt" o:hralign="center" o:hrstd="t" o:hr="t" fillcolor="#a0a0a0" stroked="f"/>
        </w:pict>
      </w:r>
    </w:p>
    <w:p w:rsidR="009353C5" w:rsidRDefault="009353C5" w:rsidP="009353C5">
      <w:pPr>
        <w:pStyle w:val="21"/>
      </w:pPr>
      <w:r>
        <w:t xml:space="preserve">III. </w:t>
      </w:r>
      <w:r>
        <w:rPr>
          <w:rStyle w:val="af1"/>
          <w:b/>
          <w:bCs/>
        </w:rPr>
        <w:t>Key Professionals &amp; Individual Track Records</w:t>
      </w:r>
    </w:p>
    <w:p w:rsidR="009353C5" w:rsidRDefault="009353C5" w:rsidP="009353C5">
      <w:pPr>
        <w:numPr>
          <w:ilvl w:val="0"/>
          <w:numId w:val="14"/>
        </w:numPr>
        <w:spacing w:before="100" w:beforeAutospacing="1" w:after="100" w:afterAutospacing="1" w:line="240" w:lineRule="auto"/>
      </w:pPr>
      <w:r>
        <w:t>Executive Summaries of Investment Professionals</w:t>
      </w:r>
    </w:p>
    <w:p w:rsidR="009353C5" w:rsidRPr="009353C5" w:rsidRDefault="009353C5" w:rsidP="009353C5">
      <w:pPr>
        <w:numPr>
          <w:ilvl w:val="0"/>
          <w:numId w:val="14"/>
        </w:numPr>
        <w:spacing w:before="100" w:beforeAutospacing="1" w:after="100" w:afterAutospacing="1" w:line="240" w:lineRule="auto"/>
      </w:pPr>
      <w:r>
        <w:t>Individual Deal Execution and Exit Track Records</w:t>
      </w:r>
    </w:p>
    <w:p w:rsidR="009353C5" w:rsidRPr="009353C5" w:rsidRDefault="009353C5" w:rsidP="009353C5">
      <w:pPr>
        <w:numPr>
          <w:ilvl w:val="0"/>
          <w:numId w:val="14"/>
        </w:numPr>
        <w:spacing w:before="100" w:beforeAutospacing="1" w:after="100" w:afterAutospacing="1" w:line="240" w:lineRule="auto"/>
      </w:pPr>
      <w:r>
        <w:t>Performance Attribution by Team Member</w:t>
      </w:r>
    </w:p>
    <w:p w:rsidR="002124EC" w:rsidRPr="002124EC" w:rsidRDefault="002124EC" w:rsidP="009353C5">
      <w:pPr>
        <w:numPr>
          <w:ilvl w:val="0"/>
          <w:numId w:val="14"/>
        </w:numPr>
        <w:spacing w:before="100" w:beforeAutospacing="1" w:after="100" w:afterAutospacing="1" w:line="240" w:lineRule="auto"/>
      </w:pPr>
      <w:r>
        <w:t>Fund Participation History and Investment Committee Roles</w:t>
      </w:r>
    </w:p>
    <w:p w:rsidR="009353C5" w:rsidRDefault="009353C5" w:rsidP="009353C5">
      <w:pPr>
        <w:numPr>
          <w:ilvl w:val="0"/>
          <w:numId w:val="14"/>
        </w:numPr>
        <w:spacing w:before="100" w:beforeAutospacing="1" w:after="100" w:afterAutospacing="1" w:line="240" w:lineRule="auto"/>
      </w:pPr>
      <w:r>
        <w:t>Post-Investment Value Creation Case Studies</w:t>
      </w:r>
    </w:p>
    <w:p w:rsidR="002124EC" w:rsidRPr="002124EC" w:rsidRDefault="002124EC" w:rsidP="009353C5">
      <w:pPr>
        <w:numPr>
          <w:ilvl w:val="0"/>
          <w:numId w:val="14"/>
        </w:numPr>
        <w:spacing w:before="100" w:beforeAutospacing="1" w:after="100" w:afterAutospacing="1" w:line="240" w:lineRule="auto"/>
      </w:pPr>
      <w:r>
        <w:t>History of Collaboration with Lead Partner or Founding Members</w:t>
      </w:r>
    </w:p>
    <w:p w:rsidR="002124EC" w:rsidRPr="002124EC" w:rsidRDefault="002124EC" w:rsidP="009353C5">
      <w:pPr>
        <w:numPr>
          <w:ilvl w:val="0"/>
          <w:numId w:val="14"/>
        </w:numPr>
        <w:spacing w:before="100" w:beforeAutospacing="1" w:after="100" w:afterAutospacing="1" w:line="240" w:lineRule="auto"/>
      </w:pPr>
      <w:r>
        <w:t>Professional References and External Endorsements</w:t>
      </w:r>
    </w:p>
    <w:p w:rsidR="002124EC" w:rsidRPr="002124EC" w:rsidRDefault="002124EC" w:rsidP="009353C5">
      <w:pPr>
        <w:numPr>
          <w:ilvl w:val="0"/>
          <w:numId w:val="14"/>
        </w:numPr>
        <w:spacing w:before="100" w:beforeAutospacing="1" w:after="100" w:afterAutospacing="1" w:line="240" w:lineRule="auto"/>
      </w:pPr>
      <w:r>
        <w:t>Tenure, Role Progression, and Retention History Since 2020</w:t>
      </w:r>
    </w:p>
    <w:p w:rsidR="002124EC" w:rsidRPr="002124EC" w:rsidRDefault="002124EC" w:rsidP="009353C5">
      <w:pPr>
        <w:numPr>
          <w:ilvl w:val="0"/>
          <w:numId w:val="14"/>
        </w:numPr>
        <w:spacing w:before="100" w:beforeAutospacing="1" w:after="100" w:afterAutospacing="1" w:line="240" w:lineRule="auto"/>
      </w:pPr>
      <w:r>
        <w:t>Sector Expertise, Investment Focus, and Portfolio Responsibilities</w:t>
      </w:r>
    </w:p>
    <w:p w:rsidR="009353C5" w:rsidRDefault="009353C5" w:rsidP="009353C5">
      <w:pPr>
        <w:numPr>
          <w:ilvl w:val="0"/>
          <w:numId w:val="14"/>
        </w:numPr>
        <w:spacing w:before="100" w:beforeAutospacing="1" w:after="100" w:afterAutospacing="1" w:line="240" w:lineRule="auto"/>
      </w:pPr>
      <w:r>
        <w:t>Organizational Stability and Succession Planning</w:t>
      </w:r>
    </w:p>
    <w:p w:rsidR="009353C5" w:rsidRDefault="009353C5" w:rsidP="009353C5">
      <w:pPr>
        <w:numPr>
          <w:ilvl w:val="0"/>
          <w:numId w:val="14"/>
        </w:numPr>
        <w:spacing w:before="100" w:beforeAutospacing="1" w:after="100" w:afterAutospacing="1" w:line="240" w:lineRule="auto"/>
      </w:pPr>
      <w:r>
        <w:t>GP Commitment and Alignment of Interests</w:t>
      </w:r>
    </w:p>
    <w:p w:rsidR="009353C5" w:rsidRDefault="006E6549" w:rsidP="009353C5">
      <w:pPr>
        <w:spacing w:after="0"/>
      </w:pPr>
      <w:r>
        <w:pict>
          <v:rect id="_x0000_i1027" style="width:0;height:1.5pt" o:hralign="center" o:hrstd="t" o:hr="t" fillcolor="#a0a0a0" stroked="f"/>
        </w:pict>
      </w:r>
    </w:p>
    <w:p w:rsidR="009353C5" w:rsidRDefault="009353C5" w:rsidP="009353C5">
      <w:pPr>
        <w:pStyle w:val="21"/>
      </w:pPr>
      <w:r>
        <w:t xml:space="preserve">IV. </w:t>
      </w:r>
      <w:r>
        <w:rPr>
          <w:rStyle w:val="af1"/>
          <w:b/>
          <w:bCs/>
        </w:rPr>
        <w:t>Investment Strategy</w:t>
      </w:r>
    </w:p>
    <w:p w:rsidR="009353C5" w:rsidRDefault="009353C5" w:rsidP="009353C5">
      <w:pPr>
        <w:numPr>
          <w:ilvl w:val="0"/>
          <w:numId w:val="15"/>
        </w:numPr>
        <w:spacing w:before="100" w:beforeAutospacing="1" w:after="100" w:afterAutospacing="1" w:line="240" w:lineRule="auto"/>
      </w:pPr>
      <w:r>
        <w:t>Differentiation and Market Positioning</w:t>
      </w:r>
    </w:p>
    <w:p w:rsidR="009353C5" w:rsidRDefault="009353C5" w:rsidP="009353C5">
      <w:pPr>
        <w:numPr>
          <w:ilvl w:val="0"/>
          <w:numId w:val="15"/>
        </w:numPr>
        <w:spacing w:before="100" w:beforeAutospacing="1" w:after="100" w:afterAutospacing="1" w:line="240" w:lineRule="auto"/>
      </w:pPr>
      <w:r>
        <w:t>Target Stages, Sectors, and Geographies</w:t>
      </w:r>
    </w:p>
    <w:p w:rsidR="009353C5" w:rsidRDefault="009353C5" w:rsidP="009353C5">
      <w:pPr>
        <w:numPr>
          <w:ilvl w:val="0"/>
          <w:numId w:val="15"/>
        </w:numPr>
        <w:spacing w:before="100" w:beforeAutospacing="1" w:after="100" w:afterAutospacing="1" w:line="240" w:lineRule="auto"/>
      </w:pPr>
      <w:r>
        <w:t>Investment Criteria and Portfolio Construction Framework</w:t>
      </w:r>
    </w:p>
    <w:p w:rsidR="009353C5" w:rsidRDefault="009353C5" w:rsidP="009353C5">
      <w:pPr>
        <w:numPr>
          <w:ilvl w:val="0"/>
          <w:numId w:val="15"/>
        </w:numPr>
        <w:spacing w:before="100" w:beforeAutospacing="1" w:after="100" w:afterAutospacing="1" w:line="240" w:lineRule="auto"/>
      </w:pPr>
      <w:r>
        <w:t>Deal Sourcing Channels and Competitive Access</w:t>
      </w:r>
    </w:p>
    <w:p w:rsidR="009353C5" w:rsidRDefault="009353C5" w:rsidP="009353C5">
      <w:pPr>
        <w:numPr>
          <w:ilvl w:val="0"/>
          <w:numId w:val="15"/>
        </w:numPr>
        <w:spacing w:before="100" w:beforeAutospacing="1" w:after="100" w:afterAutospacing="1" w:line="240" w:lineRule="auto"/>
      </w:pPr>
      <w:r>
        <w:t>Screening, Due Diligence, and Valuation Discipline</w:t>
      </w:r>
    </w:p>
    <w:p w:rsidR="009353C5" w:rsidRDefault="009353C5" w:rsidP="009353C5">
      <w:pPr>
        <w:numPr>
          <w:ilvl w:val="0"/>
          <w:numId w:val="15"/>
        </w:numPr>
        <w:spacing w:before="100" w:beforeAutospacing="1" w:after="100" w:afterAutospacing="1" w:line="240" w:lineRule="auto"/>
      </w:pPr>
      <w:r>
        <w:lastRenderedPageBreak/>
        <w:t>Investment Pipeline and Anticipated Deployment Timeline</w:t>
      </w:r>
    </w:p>
    <w:p w:rsidR="009353C5" w:rsidRDefault="009353C5" w:rsidP="009353C5">
      <w:pPr>
        <w:numPr>
          <w:ilvl w:val="0"/>
          <w:numId w:val="15"/>
        </w:numPr>
        <w:spacing w:before="100" w:beforeAutospacing="1" w:after="100" w:afterAutospacing="1" w:line="240" w:lineRule="auto"/>
      </w:pPr>
      <w:r>
        <w:t>Post-Investment Governance and Operational Involvement</w:t>
      </w:r>
    </w:p>
    <w:p w:rsidR="009353C5" w:rsidRDefault="009353C5" w:rsidP="009353C5">
      <w:pPr>
        <w:numPr>
          <w:ilvl w:val="0"/>
          <w:numId w:val="15"/>
        </w:numPr>
        <w:spacing w:before="100" w:beforeAutospacing="1" w:after="100" w:afterAutospacing="1" w:line="240" w:lineRule="auto"/>
      </w:pPr>
      <w:r>
        <w:t>Exit Planning, Timing, and Strategy</w:t>
      </w:r>
    </w:p>
    <w:p w:rsidR="009353C5" w:rsidRDefault="009353C5" w:rsidP="009353C5">
      <w:pPr>
        <w:numPr>
          <w:ilvl w:val="0"/>
          <w:numId w:val="15"/>
        </w:numPr>
        <w:spacing w:before="100" w:beforeAutospacing="1" w:after="100" w:afterAutospacing="1" w:line="240" w:lineRule="auto"/>
      </w:pPr>
      <w:r>
        <w:t>Investment Committee Composition and Decision Process</w:t>
      </w:r>
    </w:p>
    <w:p w:rsidR="00971E40" w:rsidRPr="00971E40" w:rsidRDefault="009353C5" w:rsidP="00971E40">
      <w:pPr>
        <w:numPr>
          <w:ilvl w:val="0"/>
          <w:numId w:val="15"/>
        </w:numPr>
        <w:spacing w:before="100" w:beforeAutospacing="1" w:after="100" w:afterAutospacing="1" w:line="240" w:lineRule="auto"/>
      </w:pPr>
      <w:r>
        <w:t>Peer Fund Comparison and Benchmark Positioning</w:t>
      </w:r>
    </w:p>
    <w:p w:rsidR="00971E40" w:rsidRDefault="00971E40" w:rsidP="00971E40">
      <w:pPr>
        <w:numPr>
          <w:ilvl w:val="0"/>
          <w:numId w:val="15"/>
        </w:numPr>
        <w:spacing w:before="100" w:beforeAutospacing="1" w:after="100" w:afterAutospacing="1" w:line="240" w:lineRule="auto"/>
      </w:pPr>
      <w:r w:rsidRPr="00971E40">
        <w:rPr>
          <w:rFonts w:hint="eastAsia"/>
        </w:rPr>
        <w:t>LP Structure (</w:t>
      </w:r>
      <w:r w:rsidRPr="00971E40">
        <w:t>Name of Investor</w:t>
      </w:r>
      <w:r w:rsidRPr="00971E40">
        <w:rPr>
          <w:rFonts w:hint="eastAsia"/>
        </w:rPr>
        <w:t xml:space="preserve">, Region/Country, Total Amount of Commitment, </w:t>
      </w:r>
      <w:proofErr w:type="gramStart"/>
      <w:r w:rsidRPr="00971E40">
        <w:rPr>
          <w:rFonts w:hint="eastAsia"/>
        </w:rPr>
        <w:t>Contribution(</w:t>
      </w:r>
      <w:proofErr w:type="gramEnd"/>
      <w:r w:rsidRPr="00971E40">
        <w:rPr>
          <w:rFonts w:hint="eastAsia"/>
        </w:rPr>
        <w:t xml:space="preserve">paid-in, </w:t>
      </w:r>
      <w:r w:rsidRPr="00971E40">
        <w:t>Share Ratio</w:t>
      </w:r>
      <w:r>
        <w:rPr>
          <w:rFonts w:eastAsia="맑은 고딕" w:hint="eastAsia"/>
          <w:lang w:eastAsia="ko-KR"/>
        </w:rPr>
        <w:t>%</w:t>
      </w:r>
      <w:r w:rsidRPr="00971E40">
        <w:rPr>
          <w:rFonts w:hint="eastAsia"/>
        </w:rPr>
        <w:t>)</w:t>
      </w:r>
    </w:p>
    <w:p w:rsidR="009353C5" w:rsidRDefault="006E6549" w:rsidP="009353C5">
      <w:pPr>
        <w:spacing w:after="0"/>
      </w:pPr>
      <w:r>
        <w:pict>
          <v:rect id="_x0000_i1028" style="width:0;height:1.5pt" o:hralign="center" o:hrstd="t" o:hr="t" fillcolor="#a0a0a0" stroked="f"/>
        </w:pict>
      </w:r>
    </w:p>
    <w:p w:rsidR="009353C5" w:rsidRDefault="009353C5" w:rsidP="009353C5">
      <w:pPr>
        <w:pStyle w:val="21"/>
      </w:pPr>
      <w:r>
        <w:t xml:space="preserve">V. </w:t>
      </w:r>
      <w:r>
        <w:rPr>
          <w:rStyle w:val="af1"/>
          <w:b/>
          <w:bCs/>
        </w:rPr>
        <w:t>Risk, Compliance, and Fiduciary Management</w:t>
      </w:r>
    </w:p>
    <w:p w:rsidR="009353C5" w:rsidRDefault="009353C5" w:rsidP="009353C5">
      <w:pPr>
        <w:numPr>
          <w:ilvl w:val="0"/>
          <w:numId w:val="16"/>
        </w:numPr>
        <w:spacing w:before="100" w:beforeAutospacing="1" w:after="100" w:afterAutospacing="1" w:line="240" w:lineRule="auto"/>
      </w:pPr>
      <w:r>
        <w:t>Risk Identification, Quantification, and Monitoring</w:t>
      </w:r>
    </w:p>
    <w:p w:rsidR="009353C5" w:rsidRDefault="009353C5" w:rsidP="009353C5">
      <w:pPr>
        <w:numPr>
          <w:ilvl w:val="0"/>
          <w:numId w:val="16"/>
        </w:numPr>
        <w:spacing w:before="100" w:beforeAutospacing="1" w:after="100" w:afterAutospacing="1" w:line="240" w:lineRule="auto"/>
      </w:pPr>
      <w:r>
        <w:t>Internal Risk Governance and Escalation Protocols</w:t>
      </w:r>
    </w:p>
    <w:p w:rsidR="009353C5" w:rsidRDefault="009353C5" w:rsidP="009353C5">
      <w:pPr>
        <w:numPr>
          <w:ilvl w:val="0"/>
          <w:numId w:val="16"/>
        </w:numPr>
        <w:spacing w:before="100" w:beforeAutospacing="1" w:after="100" w:afterAutospacing="1" w:line="240" w:lineRule="auto"/>
      </w:pPr>
      <w:r>
        <w:t>Regulatory Compliance and Reporting Systems</w:t>
      </w:r>
    </w:p>
    <w:p w:rsidR="009353C5" w:rsidRDefault="009353C5" w:rsidP="009353C5">
      <w:pPr>
        <w:numPr>
          <w:ilvl w:val="0"/>
          <w:numId w:val="16"/>
        </w:numPr>
        <w:spacing w:before="100" w:beforeAutospacing="1" w:after="100" w:afterAutospacing="1" w:line="240" w:lineRule="auto"/>
      </w:pPr>
      <w:r>
        <w:t>Conflict of Interest Disclosure and Mitigation</w:t>
      </w:r>
    </w:p>
    <w:p w:rsidR="009353C5" w:rsidRDefault="009353C5" w:rsidP="009353C5">
      <w:pPr>
        <w:numPr>
          <w:ilvl w:val="0"/>
          <w:numId w:val="16"/>
        </w:numPr>
        <w:spacing w:before="100" w:beforeAutospacing="1" w:after="100" w:afterAutospacing="1" w:line="240" w:lineRule="auto"/>
      </w:pPr>
      <w:r>
        <w:t>Ethics, Code of Conduct, and Moral Hazard Prevention</w:t>
      </w:r>
    </w:p>
    <w:p w:rsidR="009353C5" w:rsidRDefault="006E6549" w:rsidP="009353C5">
      <w:pPr>
        <w:spacing w:after="0"/>
      </w:pPr>
      <w:r>
        <w:pict>
          <v:rect id="_x0000_i1029" style="width:0;height:1.5pt" o:hralign="center" o:hrstd="t" o:hr="t" fillcolor="#a0a0a0" stroked="f"/>
        </w:pict>
      </w:r>
    </w:p>
    <w:p w:rsidR="009353C5" w:rsidRDefault="009353C5" w:rsidP="009353C5">
      <w:pPr>
        <w:pStyle w:val="21"/>
      </w:pPr>
      <w:r>
        <w:t xml:space="preserve">VI. </w:t>
      </w:r>
      <w:r>
        <w:rPr>
          <w:rStyle w:val="af1"/>
          <w:b/>
          <w:bCs/>
        </w:rPr>
        <w:t>Strategic Collaboration with SBA</w:t>
      </w:r>
    </w:p>
    <w:p w:rsidR="009353C5" w:rsidRDefault="009353C5" w:rsidP="009353C5">
      <w:pPr>
        <w:numPr>
          <w:ilvl w:val="0"/>
          <w:numId w:val="17"/>
        </w:numPr>
        <w:spacing w:before="100" w:beforeAutospacing="1" w:after="100" w:afterAutospacing="1" w:line="240" w:lineRule="auto"/>
      </w:pPr>
      <w:r>
        <w:t>Summary of Historical Engagement Since 2020</w:t>
      </w:r>
    </w:p>
    <w:p w:rsidR="009353C5" w:rsidRDefault="009353C5" w:rsidP="009353C5">
      <w:pPr>
        <w:numPr>
          <w:ilvl w:val="0"/>
          <w:numId w:val="17"/>
        </w:numPr>
        <w:spacing w:before="100" w:beforeAutospacing="1" w:after="100" w:afterAutospacing="1" w:line="240" w:lineRule="auto"/>
      </w:pPr>
      <w:r>
        <w:t>Strategic Roadmap for Future Collaboration and Synergies</w:t>
      </w:r>
    </w:p>
    <w:p w:rsidR="009353C5" w:rsidRDefault="009353C5" w:rsidP="009353C5">
      <w:pPr>
        <w:numPr>
          <w:ilvl w:val="0"/>
          <w:numId w:val="17"/>
        </w:numPr>
        <w:spacing w:before="100" w:beforeAutospacing="1" w:after="100" w:afterAutospacing="1" w:line="240" w:lineRule="auto"/>
      </w:pPr>
      <w:r>
        <w:t>Examples of Joint Initiatives, Co-Investment, or Co-Branded Programs</w:t>
      </w:r>
    </w:p>
    <w:p w:rsidR="009353C5" w:rsidRDefault="006E6549" w:rsidP="009353C5">
      <w:pPr>
        <w:spacing w:after="0"/>
      </w:pPr>
      <w:r>
        <w:pict>
          <v:rect id="_x0000_i1030" style="width:0;height:1.5pt" o:hralign="center" o:hrstd="t" o:hr="t" fillcolor="#a0a0a0" stroked="f"/>
        </w:pict>
      </w:r>
    </w:p>
    <w:p w:rsidR="009353C5" w:rsidRDefault="009353C5" w:rsidP="009353C5">
      <w:pPr>
        <w:pStyle w:val="21"/>
      </w:pPr>
      <w:r>
        <w:t xml:space="preserve">VII. </w:t>
      </w:r>
      <w:r>
        <w:rPr>
          <w:rStyle w:val="af1"/>
          <w:b/>
          <w:bCs/>
        </w:rPr>
        <w:t>Appendices</w:t>
      </w:r>
    </w:p>
    <w:p w:rsidR="009353C5" w:rsidRDefault="009353C5" w:rsidP="009353C5">
      <w:pPr>
        <w:numPr>
          <w:ilvl w:val="0"/>
          <w:numId w:val="18"/>
        </w:numPr>
        <w:spacing w:before="100" w:beforeAutospacing="1" w:after="100" w:afterAutospacing="1" w:line="240" w:lineRule="auto"/>
      </w:pPr>
      <w:r>
        <w:t>Detailed CVs of Key Investment Professionals (Photo, Education, Experience, Track Record)</w:t>
      </w:r>
    </w:p>
    <w:p w:rsidR="009353C5" w:rsidRDefault="009353C5" w:rsidP="009353C5">
      <w:pPr>
        <w:numPr>
          <w:ilvl w:val="0"/>
          <w:numId w:val="18"/>
        </w:numPr>
        <w:spacing w:before="100" w:beforeAutospacing="1" w:after="100" w:afterAutospacing="1" w:line="240" w:lineRule="auto"/>
      </w:pPr>
      <w:r>
        <w:t>Fund Factsheets (if applicable)</w:t>
      </w:r>
    </w:p>
    <w:p w:rsidR="009353C5" w:rsidRDefault="009353C5" w:rsidP="009353C5">
      <w:pPr>
        <w:numPr>
          <w:ilvl w:val="0"/>
          <w:numId w:val="18"/>
        </w:numPr>
        <w:spacing w:before="100" w:beforeAutospacing="1" w:after="100" w:afterAutospacing="1" w:line="240" w:lineRule="auto"/>
      </w:pPr>
      <w:r>
        <w:t>Organizational Chart</w:t>
      </w:r>
    </w:p>
    <w:p w:rsidR="009353C5" w:rsidRDefault="009353C5" w:rsidP="009353C5">
      <w:pPr>
        <w:numPr>
          <w:ilvl w:val="0"/>
          <w:numId w:val="18"/>
        </w:numPr>
        <w:spacing w:before="100" w:beforeAutospacing="1" w:after="100" w:afterAutospacing="1" w:line="240" w:lineRule="auto"/>
      </w:pPr>
      <w:r>
        <w:t>Investment Committee Charter (if required)</w:t>
      </w:r>
    </w:p>
    <w:p w:rsidR="009353C5" w:rsidRDefault="009353C5" w:rsidP="009353C5">
      <w:pPr>
        <w:numPr>
          <w:ilvl w:val="0"/>
          <w:numId w:val="18"/>
        </w:numPr>
        <w:spacing w:before="100" w:beforeAutospacing="1" w:after="100" w:afterAutospacing="1" w:line="240" w:lineRule="auto"/>
      </w:pPr>
      <w:r>
        <w:t>Compliance Manual Excerpt (upon request)</w:t>
      </w:r>
    </w:p>
    <w:p w:rsidR="009353C5" w:rsidRPr="009353C5" w:rsidRDefault="009353C5" w:rsidP="00E35CEC">
      <w:pPr>
        <w:rPr>
          <w:rFonts w:eastAsia="맑은 고딕"/>
          <w:b/>
          <w:color w:val="548DD4" w:themeColor="text2" w:themeTint="99"/>
          <w:sz w:val="28"/>
          <w:lang w:eastAsia="ko-KR"/>
        </w:rPr>
      </w:pPr>
    </w:p>
    <w:p w:rsidR="00E35CEC" w:rsidRPr="002124EC" w:rsidRDefault="00E35CEC">
      <w:pPr>
        <w:rPr>
          <w:rFonts w:asciiTheme="majorHAnsi" w:eastAsia="맑은 고딕" w:hAnsiTheme="majorHAnsi" w:cstheme="majorBidi"/>
          <w:b/>
          <w:bCs/>
          <w:color w:val="4F81BD" w:themeColor="accent1"/>
          <w:sz w:val="26"/>
          <w:szCs w:val="26"/>
          <w:lang w:eastAsia="ko-KR"/>
        </w:rPr>
      </w:pPr>
    </w:p>
    <w:sectPr w:rsidR="00E35CEC" w:rsidRPr="002124EC" w:rsidSect="00195B4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49" w:rsidRDefault="006E6549" w:rsidP="00A16497">
      <w:pPr>
        <w:spacing w:after="0" w:line="240" w:lineRule="auto"/>
      </w:pPr>
      <w:r>
        <w:separator/>
      </w:r>
    </w:p>
  </w:endnote>
  <w:endnote w:type="continuationSeparator" w:id="0">
    <w:p w:rsidR="006E6549" w:rsidRDefault="006E6549" w:rsidP="00A1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FangSong">
    <w:altName w:val="Arial Unicode MS"/>
    <w:charset w:val="86"/>
    <w:family w:val="modern"/>
    <w:pitch w:val="fixed"/>
    <w:sig w:usb0="00000000"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9365"/>
      <w:docPartObj>
        <w:docPartGallery w:val="Page Numbers (Bottom of Page)"/>
        <w:docPartUnique/>
      </w:docPartObj>
    </w:sdtPr>
    <w:sdtContent>
      <w:p w:rsidR="00D16EBE" w:rsidRDefault="00D16EBE">
        <w:pPr>
          <w:pStyle w:val="a6"/>
          <w:jc w:val="center"/>
        </w:pPr>
        <w:r>
          <w:fldChar w:fldCharType="begin"/>
        </w:r>
        <w:r>
          <w:instrText>PAGE   \* MERGEFORMAT</w:instrText>
        </w:r>
        <w:r>
          <w:fldChar w:fldCharType="separate"/>
        </w:r>
        <w:r w:rsidRPr="00D16EBE">
          <w:rPr>
            <w:noProof/>
            <w:lang w:val="ko-KR" w:eastAsia="ko-KR"/>
          </w:rPr>
          <w:t>2</w:t>
        </w:r>
        <w:r>
          <w:fldChar w:fldCharType="end"/>
        </w:r>
      </w:p>
    </w:sdtContent>
  </w:sdt>
  <w:p w:rsidR="00D16EBE" w:rsidRDefault="00D16E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49" w:rsidRDefault="006E6549" w:rsidP="00A16497">
      <w:pPr>
        <w:spacing w:after="0" w:line="240" w:lineRule="auto"/>
      </w:pPr>
      <w:r>
        <w:separator/>
      </w:r>
    </w:p>
  </w:footnote>
  <w:footnote w:type="continuationSeparator" w:id="0">
    <w:p w:rsidR="006E6549" w:rsidRDefault="006E6549" w:rsidP="00A16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9684B068"/>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181E7E1B"/>
    <w:multiLevelType w:val="multilevel"/>
    <w:tmpl w:val="D0EC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5E6"/>
    <w:multiLevelType w:val="multilevel"/>
    <w:tmpl w:val="F47C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D6E3F"/>
    <w:multiLevelType w:val="multilevel"/>
    <w:tmpl w:val="6A8A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9C65F3"/>
    <w:multiLevelType w:val="multilevel"/>
    <w:tmpl w:val="D0EC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56083B"/>
    <w:multiLevelType w:val="multilevel"/>
    <w:tmpl w:val="DF42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755B91"/>
    <w:multiLevelType w:val="multilevel"/>
    <w:tmpl w:val="46EA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BE2B9B"/>
    <w:multiLevelType w:val="multilevel"/>
    <w:tmpl w:val="4C60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53345"/>
    <w:multiLevelType w:val="multilevel"/>
    <w:tmpl w:val="2FE61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38397F"/>
    <w:multiLevelType w:val="multilevel"/>
    <w:tmpl w:val="D0EC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7"/>
  </w:num>
  <w:num w:numId="11">
    <w:abstractNumId w:val="7"/>
  </w:num>
  <w:num w:numId="12">
    <w:abstractNumId w:val="10"/>
  </w:num>
  <w:num w:numId="13">
    <w:abstractNumId w:val="16"/>
  </w:num>
  <w:num w:numId="14">
    <w:abstractNumId w:val="15"/>
  </w:num>
  <w:num w:numId="15">
    <w:abstractNumId w:val="12"/>
  </w:num>
  <w:num w:numId="16">
    <w:abstractNumId w:val="11"/>
  </w:num>
  <w:num w:numId="17">
    <w:abstractNumId w:val="14"/>
  </w:num>
  <w:num w:numId="18">
    <w:abstractNumId w:val="1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95B40"/>
    <w:rsid w:val="002124EC"/>
    <w:rsid w:val="0029639D"/>
    <w:rsid w:val="002B2B86"/>
    <w:rsid w:val="002C5EB0"/>
    <w:rsid w:val="0030786D"/>
    <w:rsid w:val="00326F90"/>
    <w:rsid w:val="003D5228"/>
    <w:rsid w:val="003E447C"/>
    <w:rsid w:val="004A7B08"/>
    <w:rsid w:val="005C1565"/>
    <w:rsid w:val="00630D9C"/>
    <w:rsid w:val="00636D01"/>
    <w:rsid w:val="006E6549"/>
    <w:rsid w:val="00727707"/>
    <w:rsid w:val="007F4042"/>
    <w:rsid w:val="009353C5"/>
    <w:rsid w:val="00971E40"/>
    <w:rsid w:val="009E72B5"/>
    <w:rsid w:val="00A16497"/>
    <w:rsid w:val="00A76027"/>
    <w:rsid w:val="00AA1D8D"/>
    <w:rsid w:val="00B47730"/>
    <w:rsid w:val="00C148BC"/>
    <w:rsid w:val="00C1702A"/>
    <w:rsid w:val="00CA3310"/>
    <w:rsid w:val="00CB0664"/>
    <w:rsid w:val="00D16EBE"/>
    <w:rsid w:val="00D264CF"/>
    <w:rsid w:val="00E1780C"/>
    <w:rsid w:val="00E35CEC"/>
    <w:rsid w:val="00F87F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780C"/>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ff1">
    <w:name w:val="바탕글"/>
    <w:basedOn w:val="a1"/>
    <w:rsid w:val="007F4042"/>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paragraph" w:customStyle="1" w:styleId="Table2">
    <w:name w:val="Table 2"/>
    <w:basedOn w:val="a1"/>
    <w:rsid w:val="00971E40"/>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line="240" w:lineRule="auto"/>
      <w:jc w:val="center"/>
    </w:pPr>
    <w:rPr>
      <w:rFonts w:ascii="Arial" w:eastAsia="맑은 고딕"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780C"/>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머리글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바닥글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제목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부제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본문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본문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본문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매크로 텍스트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인용 Char"/>
    <w:basedOn w:val="a2"/>
    <w:link w:val="af"/>
    <w:uiPriority w:val="29"/>
    <w:rsid w:val="00FC693F"/>
    <w:rPr>
      <w:i/>
      <w:iCs/>
      <w:color w:val="000000" w:themeColor="text1"/>
    </w:rPr>
  </w:style>
  <w:style w:type="character" w:customStyle="1" w:styleId="4Char">
    <w:name w:val="제목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제목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제목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강한 인용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ff1">
    <w:name w:val="바탕글"/>
    <w:basedOn w:val="a1"/>
    <w:rsid w:val="007F4042"/>
    <w:pPr>
      <w:widowControl w:val="0"/>
      <w:wordWrap w:val="0"/>
      <w:autoSpaceDE w:val="0"/>
      <w:autoSpaceDN w:val="0"/>
      <w:snapToGrid w:val="0"/>
      <w:spacing w:after="0" w:line="384" w:lineRule="auto"/>
      <w:jc w:val="both"/>
      <w:textAlignment w:val="baseline"/>
    </w:pPr>
    <w:rPr>
      <w:rFonts w:ascii="굴림" w:eastAsia="굴림" w:hAnsi="굴림" w:cs="굴림"/>
      <w:color w:val="000000"/>
      <w:sz w:val="20"/>
      <w:szCs w:val="20"/>
      <w:lang w:eastAsia="ko-KR"/>
    </w:rPr>
  </w:style>
  <w:style w:type="paragraph" w:customStyle="1" w:styleId="Table2">
    <w:name w:val="Table 2"/>
    <w:basedOn w:val="a1"/>
    <w:rsid w:val="00971E40"/>
    <w:pPr>
      <w:tabs>
        <w:tab w:val="left" w:pos="-720"/>
        <w:tab w:val="left" w:pos="0"/>
        <w:tab w:val="left" w:pos="720"/>
        <w:tab w:val="left" w:pos="1440"/>
        <w:tab w:val="left" w:pos="1672"/>
        <w:tab w:val="left" w:pos="2160"/>
        <w:tab w:val="left" w:pos="2880"/>
        <w:tab w:val="left" w:pos="3600"/>
        <w:tab w:val="left" w:pos="4526"/>
        <w:tab w:val="left" w:pos="5040"/>
        <w:tab w:val="left" w:pos="5760"/>
        <w:tab w:val="left" w:pos="6592"/>
        <w:tab w:val="left" w:pos="7200"/>
        <w:tab w:val="left" w:pos="7970"/>
        <w:tab w:val="left" w:pos="8068"/>
        <w:tab w:val="left" w:pos="8640"/>
      </w:tabs>
      <w:suppressAutoHyphens/>
      <w:spacing w:before="20" w:after="20" w:line="240" w:lineRule="auto"/>
      <w:jc w:val="center"/>
    </w:pPr>
    <w:rPr>
      <w:rFonts w:ascii="Arial" w:eastAsia="맑은 고딕"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4787">
      <w:bodyDiv w:val="1"/>
      <w:marLeft w:val="0"/>
      <w:marRight w:val="0"/>
      <w:marTop w:val="0"/>
      <w:marBottom w:val="0"/>
      <w:divBdr>
        <w:top w:val="none" w:sz="0" w:space="0" w:color="auto"/>
        <w:left w:val="none" w:sz="0" w:space="0" w:color="auto"/>
        <w:bottom w:val="none" w:sz="0" w:space="0" w:color="auto"/>
        <w:right w:val="none" w:sz="0" w:space="0" w:color="auto"/>
      </w:divBdr>
    </w:div>
    <w:div w:id="1011638592">
      <w:bodyDiv w:val="1"/>
      <w:marLeft w:val="0"/>
      <w:marRight w:val="0"/>
      <w:marTop w:val="0"/>
      <w:marBottom w:val="0"/>
      <w:divBdr>
        <w:top w:val="none" w:sz="0" w:space="0" w:color="auto"/>
        <w:left w:val="none" w:sz="0" w:space="0" w:color="auto"/>
        <w:bottom w:val="none" w:sz="0" w:space="0" w:color="auto"/>
        <w:right w:val="none" w:sz="0" w:space="0" w:color="auto"/>
      </w:divBdr>
    </w:div>
    <w:div w:id="1471511006">
      <w:bodyDiv w:val="1"/>
      <w:marLeft w:val="0"/>
      <w:marRight w:val="0"/>
      <w:marTop w:val="0"/>
      <w:marBottom w:val="0"/>
      <w:divBdr>
        <w:top w:val="none" w:sz="0" w:space="0" w:color="auto"/>
        <w:left w:val="none" w:sz="0" w:space="0" w:color="auto"/>
        <w:bottom w:val="none" w:sz="0" w:space="0" w:color="auto"/>
        <w:right w:val="none" w:sz="0" w:space="0" w:color="auto"/>
      </w:divBdr>
    </w:div>
    <w:div w:id="1615332053">
      <w:bodyDiv w:val="1"/>
      <w:marLeft w:val="0"/>
      <w:marRight w:val="0"/>
      <w:marTop w:val="0"/>
      <w:marBottom w:val="0"/>
      <w:divBdr>
        <w:top w:val="none" w:sz="0" w:space="0" w:color="auto"/>
        <w:left w:val="none" w:sz="0" w:space="0" w:color="auto"/>
        <w:bottom w:val="none" w:sz="0" w:space="0" w:color="auto"/>
        <w:right w:val="none" w:sz="0" w:space="0" w:color="auto"/>
      </w:divBdr>
    </w:div>
    <w:div w:id="1787968395">
      <w:bodyDiv w:val="1"/>
      <w:marLeft w:val="0"/>
      <w:marRight w:val="0"/>
      <w:marTop w:val="0"/>
      <w:marBottom w:val="0"/>
      <w:divBdr>
        <w:top w:val="none" w:sz="0" w:space="0" w:color="auto"/>
        <w:left w:val="none" w:sz="0" w:space="0" w:color="auto"/>
        <w:bottom w:val="none" w:sz="0" w:space="0" w:color="auto"/>
        <w:right w:val="none" w:sz="0" w:space="0" w:color="auto"/>
      </w:divBdr>
    </w:div>
    <w:div w:id="1825730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D0B9-2452-4728-9F92-96998D0C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1489</Words>
  <Characters>8488</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최재혁</cp:lastModifiedBy>
  <cp:revision>11</cp:revision>
  <dcterms:created xsi:type="dcterms:W3CDTF">2025-03-25T05:58:00Z</dcterms:created>
  <dcterms:modified xsi:type="dcterms:W3CDTF">2025-03-27T01:39:00Z</dcterms:modified>
</cp:coreProperties>
</file>